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E2A2" w14:textId="77777777" w:rsidR="000A383A" w:rsidRPr="00A80DF3" w:rsidRDefault="000A383A" w:rsidP="00A022C2">
      <w:pPr>
        <w:pStyle w:val="a3"/>
        <w:spacing w:line="276" w:lineRule="auto"/>
        <w:jc w:val="right"/>
        <w:rPr>
          <w:rFonts w:hint="eastAsia"/>
          <w:b/>
          <w:bCs/>
          <w:sz w:val="22"/>
          <w:szCs w:val="22"/>
        </w:rPr>
      </w:pPr>
      <w:r>
        <w:rPr>
          <w:rFonts w:ascii="ＭＳ 明朝" w:hAnsi="ＭＳ 明朝" w:hint="eastAsia"/>
          <w:b/>
          <w:sz w:val="24"/>
        </w:rPr>
        <w:t xml:space="preserve">　　</w:t>
      </w:r>
      <w:r w:rsidR="00A022C2" w:rsidRPr="002967D5">
        <w:rPr>
          <w:rFonts w:ascii="ＭＳ 明朝" w:eastAsia="ＭＳ 明朝" w:hAnsi="ＭＳ 明朝" w:hint="eastAsia"/>
          <w:b/>
          <w:color w:val="00B0F0"/>
          <w:sz w:val="24"/>
        </w:rPr>
        <w:t xml:space="preserve">　</w:t>
      </w:r>
      <w:r w:rsidR="004A6F14" w:rsidRPr="00A80DF3">
        <w:rPr>
          <w:rFonts w:ascii="ＭＳ 明朝" w:eastAsia="ＭＳ 明朝" w:hAnsi="ＭＳ 明朝" w:hint="eastAsia"/>
          <w:sz w:val="22"/>
          <w:szCs w:val="22"/>
        </w:rPr>
        <w:t>2014</w:t>
      </w:r>
      <w:r w:rsidR="002E776A">
        <w:rPr>
          <w:rFonts w:ascii="ＭＳ 明朝" w:eastAsia="ＭＳ 明朝" w:hAnsi="ＭＳ 明朝" w:hint="eastAsia"/>
          <w:sz w:val="22"/>
          <w:szCs w:val="22"/>
        </w:rPr>
        <w:t>/</w:t>
      </w:r>
      <w:r w:rsidR="00A9636D">
        <w:rPr>
          <w:rFonts w:ascii="ＭＳ 明朝" w:eastAsia="ＭＳ 明朝" w:hAnsi="ＭＳ 明朝" w:hint="eastAsia"/>
          <w:sz w:val="22"/>
          <w:szCs w:val="22"/>
        </w:rPr>
        <w:t>10</w:t>
      </w:r>
      <w:r w:rsidR="008A63AA" w:rsidRPr="00A80DF3">
        <w:rPr>
          <w:rFonts w:ascii="ＭＳ 明朝" w:eastAsia="ＭＳ 明朝" w:hAnsi="ＭＳ 明朝" w:hint="eastAsia"/>
          <w:sz w:val="22"/>
          <w:szCs w:val="22"/>
        </w:rPr>
        <w:t>/</w:t>
      </w:r>
      <w:r w:rsidR="00105488">
        <w:rPr>
          <w:rFonts w:ascii="ＭＳ 明朝" w:eastAsia="ＭＳ 明朝" w:hAnsi="ＭＳ 明朝" w:hint="eastAsia"/>
          <w:sz w:val="22"/>
          <w:szCs w:val="22"/>
        </w:rPr>
        <w:t>0</w:t>
      </w:r>
      <w:r w:rsidR="00A9636D">
        <w:rPr>
          <w:rFonts w:ascii="ＭＳ 明朝" w:eastAsia="ＭＳ 明朝" w:hAnsi="ＭＳ 明朝" w:hint="eastAsia"/>
          <w:sz w:val="22"/>
          <w:szCs w:val="22"/>
        </w:rPr>
        <w:t>1</w:t>
      </w:r>
    </w:p>
    <w:p w14:paraId="00CB10E3" w14:textId="77777777" w:rsidR="00196A8C" w:rsidRPr="008A63AA" w:rsidRDefault="00196A8C" w:rsidP="00961D76">
      <w:pPr>
        <w:pStyle w:val="a3"/>
        <w:spacing w:line="276" w:lineRule="auto"/>
        <w:jc w:val="center"/>
        <w:rPr>
          <w:rFonts w:hint="eastAsia"/>
          <w:b/>
          <w:bCs/>
          <w:sz w:val="22"/>
          <w:szCs w:val="22"/>
        </w:rPr>
      </w:pPr>
    </w:p>
    <w:p w14:paraId="09537224" w14:textId="77777777" w:rsidR="00196A8C" w:rsidRPr="008A63AA" w:rsidRDefault="00196A8C" w:rsidP="00196A8C">
      <w:pPr>
        <w:spacing w:line="360" w:lineRule="exact"/>
        <w:jc w:val="center"/>
        <w:outlineLvl w:val="0"/>
        <w:rPr>
          <w:rFonts w:ascii="ＭＳ Ｐ明朝" w:hAnsi="ＭＳ Ｐ明朝" w:hint="eastAsia"/>
          <w:b/>
          <w:sz w:val="24"/>
          <w:szCs w:val="24"/>
        </w:rPr>
      </w:pPr>
      <w:r w:rsidRPr="008A63AA">
        <w:rPr>
          <w:rFonts w:ascii="ＭＳ Ｐ明朝" w:hAnsi="ＭＳ Ｐ明朝" w:hint="eastAsia"/>
          <w:b/>
          <w:spacing w:val="-1"/>
          <w:sz w:val="21"/>
          <w:szCs w:val="21"/>
        </w:rPr>
        <w:t>一般社団法人</w:t>
      </w:r>
      <w:r w:rsidRPr="008A63AA">
        <w:rPr>
          <w:rFonts w:ascii="ＭＳ Ｐ明朝" w:hAnsi="ＭＳ Ｐ明朝" w:hint="eastAsia"/>
          <w:b/>
          <w:sz w:val="24"/>
          <w:szCs w:val="24"/>
        </w:rPr>
        <w:t>日本調理科学会</w:t>
      </w:r>
    </w:p>
    <w:p w14:paraId="614E7FDB" w14:textId="77777777" w:rsidR="00196A8C" w:rsidRPr="002651F9" w:rsidRDefault="001B0EFC" w:rsidP="00196A8C">
      <w:pPr>
        <w:spacing w:line="360" w:lineRule="exact"/>
        <w:jc w:val="center"/>
        <w:outlineLvl w:val="0"/>
        <w:rPr>
          <w:rFonts w:ascii="ＭＳ Ｐ明朝" w:hAnsi="ＭＳ Ｐ明朝"/>
          <w:b/>
          <w:sz w:val="24"/>
          <w:szCs w:val="24"/>
        </w:rPr>
      </w:pPr>
      <w:r w:rsidRPr="002651F9">
        <w:rPr>
          <w:rFonts w:ascii="ＭＳ Ｐ明朝" w:hAnsi="ＭＳ Ｐ明朝" w:hint="eastAsia"/>
          <w:b/>
          <w:sz w:val="24"/>
          <w:szCs w:val="24"/>
        </w:rPr>
        <w:t>平成</w:t>
      </w:r>
      <w:r w:rsidR="00AC3F1E">
        <w:rPr>
          <w:rFonts w:ascii="ＭＳ Ｐ明朝" w:hAnsi="ＭＳ Ｐ明朝" w:hint="eastAsia"/>
          <w:b/>
          <w:spacing w:val="-1"/>
          <w:sz w:val="24"/>
          <w:szCs w:val="24"/>
        </w:rPr>
        <w:t>26</w:t>
      </w:r>
      <w:r w:rsidR="004A6F14" w:rsidRPr="002651F9">
        <w:rPr>
          <w:rFonts w:ascii="ＭＳ Ｐ明朝" w:hAnsi="ＭＳ Ｐ明朝" w:hint="eastAsia"/>
          <w:b/>
          <w:spacing w:val="-1"/>
          <w:sz w:val="24"/>
          <w:szCs w:val="24"/>
        </w:rPr>
        <w:t>年度</w:t>
      </w:r>
    </w:p>
    <w:p w14:paraId="1B8BE36B" w14:textId="77777777" w:rsidR="00196A8C" w:rsidRPr="008A63AA" w:rsidRDefault="00196A8C" w:rsidP="00196A8C">
      <w:pPr>
        <w:pStyle w:val="a3"/>
        <w:wordWrap/>
        <w:spacing w:line="360" w:lineRule="exact"/>
        <w:jc w:val="center"/>
        <w:rPr>
          <w:rFonts w:ascii="ＭＳ Ｐ明朝" w:hAnsi="ＭＳ Ｐ明朝" w:hint="eastAsia"/>
          <w:b/>
          <w:sz w:val="24"/>
          <w:szCs w:val="24"/>
        </w:rPr>
      </w:pPr>
      <w:r w:rsidRPr="008A63AA">
        <w:rPr>
          <w:rFonts w:ascii="ＭＳ Ｐ明朝" w:hAnsi="ＭＳ Ｐ明朝" w:hint="eastAsia"/>
          <w:b/>
          <w:sz w:val="24"/>
          <w:szCs w:val="24"/>
        </w:rPr>
        <w:t>『次世代に伝え継ぐ　日本の家庭料理』</w:t>
      </w:r>
    </w:p>
    <w:p w14:paraId="60A03C69" w14:textId="77777777" w:rsidR="00196A8C" w:rsidRPr="008A63AA" w:rsidRDefault="00196A8C" w:rsidP="00196A8C">
      <w:pPr>
        <w:pStyle w:val="a3"/>
        <w:wordWrap/>
        <w:spacing w:line="360" w:lineRule="exact"/>
        <w:jc w:val="center"/>
        <w:rPr>
          <w:rFonts w:ascii="ＭＳ Ｐ明朝" w:hAnsi="ＭＳ Ｐ明朝" w:hint="eastAsia"/>
          <w:b/>
          <w:sz w:val="24"/>
          <w:szCs w:val="24"/>
        </w:rPr>
      </w:pPr>
    </w:p>
    <w:p w14:paraId="7E3A7F5A" w14:textId="77777777" w:rsidR="00196A8C" w:rsidRPr="008A63AA" w:rsidRDefault="00196A8C" w:rsidP="00196A8C">
      <w:pPr>
        <w:pStyle w:val="a3"/>
        <w:wordWrap/>
        <w:spacing w:line="360" w:lineRule="exact"/>
        <w:jc w:val="center"/>
        <w:rPr>
          <w:rFonts w:ascii="ＭＳ Ｐ明朝" w:hAnsi="ＭＳ Ｐ明朝" w:hint="eastAsia"/>
          <w:b/>
          <w:bCs/>
          <w:sz w:val="24"/>
          <w:szCs w:val="24"/>
        </w:rPr>
      </w:pPr>
      <w:r w:rsidRPr="008A63AA">
        <w:rPr>
          <w:rFonts w:ascii="ＭＳ Ｐ明朝" w:hAnsi="ＭＳ Ｐ明朝" w:hint="eastAsia"/>
          <w:b/>
          <w:bCs/>
          <w:sz w:val="24"/>
          <w:szCs w:val="24"/>
        </w:rPr>
        <w:t>調査ガイドライン</w:t>
      </w:r>
    </w:p>
    <w:p w14:paraId="25349F86" w14:textId="77777777" w:rsidR="005D1CF2" w:rsidRPr="00FD31B9" w:rsidRDefault="005D1CF2" w:rsidP="00196A8C">
      <w:pPr>
        <w:pStyle w:val="a3"/>
        <w:wordWrap/>
        <w:spacing w:line="360" w:lineRule="exact"/>
        <w:jc w:val="center"/>
        <w:rPr>
          <w:rFonts w:ascii="ＭＳ Ｐ明朝" w:hAnsi="ＭＳ Ｐ明朝" w:hint="eastAsia"/>
          <w:b/>
          <w:bCs/>
          <w:strike/>
          <w:sz w:val="24"/>
          <w:szCs w:val="24"/>
        </w:rPr>
      </w:pPr>
    </w:p>
    <w:p w14:paraId="6ED8AD05" w14:textId="77777777" w:rsidR="00196A8C" w:rsidRPr="008A63AA" w:rsidRDefault="00196A8C" w:rsidP="00196A8C">
      <w:pPr>
        <w:pStyle w:val="a3"/>
        <w:wordWrap/>
        <w:spacing w:line="300" w:lineRule="exact"/>
        <w:jc w:val="left"/>
        <w:rPr>
          <w:rFonts w:ascii="ＭＳ 明朝" w:eastAsia="ＭＳ 明朝" w:hAnsi="ＭＳ 明朝" w:hint="eastAsia"/>
          <w:b/>
          <w:bCs/>
          <w:sz w:val="22"/>
          <w:szCs w:val="22"/>
        </w:rPr>
      </w:pPr>
    </w:p>
    <w:p w14:paraId="097294C0" w14:textId="77777777" w:rsidR="00196A8C" w:rsidRPr="008A63AA" w:rsidRDefault="00196A8C" w:rsidP="00196A8C">
      <w:pPr>
        <w:pStyle w:val="a3"/>
        <w:wordWrap/>
        <w:spacing w:line="240" w:lineRule="auto"/>
        <w:jc w:val="left"/>
        <w:rPr>
          <w:rFonts w:ascii="ＭＳ Ｐ明朝" w:hAnsi="ＭＳ Ｐ明朝" w:hint="eastAsia"/>
          <w:b/>
          <w:bCs/>
          <w:sz w:val="22"/>
          <w:szCs w:val="22"/>
        </w:rPr>
      </w:pPr>
      <w:r w:rsidRPr="008A63AA">
        <w:rPr>
          <w:rFonts w:ascii="ＭＳ Ｐ明朝" w:hAnsi="ＭＳ Ｐ明朝" w:hint="eastAsia"/>
          <w:b/>
          <w:bCs/>
          <w:sz w:val="22"/>
          <w:szCs w:val="22"/>
        </w:rPr>
        <w:t>研究目的</w:t>
      </w:r>
    </w:p>
    <w:p w14:paraId="0BC14E03" w14:textId="77777777" w:rsidR="00196A8C" w:rsidRPr="00BA7002" w:rsidRDefault="00597330" w:rsidP="005D1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Ｐ明朝" w:hAnsi="ＭＳ Ｐ明朝" w:cs="ＭＳ ゴシック"/>
          <w:sz w:val="22"/>
          <w:szCs w:val="22"/>
        </w:rPr>
      </w:pPr>
      <w:r>
        <w:rPr>
          <w:rFonts w:ascii="ＭＳ Ｐ明朝" w:hAnsi="ＭＳ Ｐ明朝" w:cs="ＭＳ ゴシック"/>
          <w:sz w:val="22"/>
          <w:szCs w:val="22"/>
        </w:rPr>
        <w:t>日本調理科学会では</w:t>
      </w:r>
      <w:r w:rsidRPr="001A78A1">
        <w:rPr>
          <w:rFonts w:ascii="ＭＳ Ｐ明朝" w:hAnsi="ＭＳ Ｐ明朝" w:cs="ＭＳ ゴシック" w:hint="eastAsia"/>
          <w:color w:val="000000"/>
          <w:sz w:val="22"/>
          <w:szCs w:val="22"/>
        </w:rPr>
        <w:t>、</w:t>
      </w:r>
      <w:r w:rsidR="00196A8C" w:rsidRPr="008A63AA">
        <w:rPr>
          <w:rFonts w:ascii="ＭＳ Ｐ明朝" w:hAnsi="ＭＳ Ｐ明朝" w:cs="ＭＳ ゴシック"/>
          <w:sz w:val="22"/>
          <w:szCs w:val="22"/>
        </w:rPr>
        <w:t xml:space="preserve">平成21 </w:t>
      </w:r>
      <w:r w:rsidR="00196A8C" w:rsidRPr="00BA7002">
        <w:rPr>
          <w:rFonts w:ascii="ＭＳ Ｐ明朝" w:hAnsi="ＭＳ Ｐ明朝" w:cs="ＭＳ ゴシック"/>
          <w:sz w:val="22"/>
          <w:szCs w:val="22"/>
        </w:rPr>
        <w:t xml:space="preserve">年・22 </w:t>
      </w:r>
      <w:r w:rsidR="002C0080" w:rsidRPr="00BA7002">
        <w:rPr>
          <w:rFonts w:ascii="ＭＳ Ｐ明朝" w:hAnsi="ＭＳ Ｐ明朝" w:cs="ＭＳ ゴシック"/>
          <w:sz w:val="22"/>
          <w:szCs w:val="22"/>
        </w:rPr>
        <w:t>年度の特別研究</w:t>
      </w:r>
      <w:r w:rsidR="002C0080" w:rsidRPr="00BA7002">
        <w:rPr>
          <w:rFonts w:ascii="ＭＳ Ｐ明朝" w:hAnsi="ＭＳ Ｐ明朝" w:cs="ＭＳ ゴシック" w:hint="eastAsia"/>
          <w:sz w:val="22"/>
          <w:szCs w:val="22"/>
        </w:rPr>
        <w:t>として</w:t>
      </w:r>
      <w:r w:rsidR="00196A8C" w:rsidRPr="00BA7002">
        <w:rPr>
          <w:rFonts w:ascii="ＭＳ Ｐ明朝" w:hAnsi="ＭＳ Ｐ明朝" w:cs="ＭＳ ゴシック"/>
          <w:sz w:val="22"/>
          <w:szCs w:val="22"/>
        </w:rPr>
        <w:t>「行事食」についての調査研</w:t>
      </w:r>
      <w:r>
        <w:rPr>
          <w:rFonts w:ascii="ＭＳ Ｐ明朝" w:hAnsi="ＭＳ Ｐ明朝" w:cs="ＭＳ ゴシック"/>
          <w:sz w:val="22"/>
          <w:szCs w:val="22"/>
        </w:rPr>
        <w:t>究を行いました。「行事食」についての特別研究を実施した背景には</w:t>
      </w:r>
      <w:r>
        <w:rPr>
          <w:rFonts w:ascii="ＭＳ Ｐ明朝" w:hAnsi="ＭＳ Ｐ明朝" w:cs="ＭＳ ゴシック" w:hint="eastAsia"/>
          <w:sz w:val="22"/>
          <w:szCs w:val="22"/>
        </w:rPr>
        <w:t>、</w:t>
      </w:r>
      <w:r w:rsidR="00196A8C" w:rsidRPr="00BA7002">
        <w:rPr>
          <w:rFonts w:ascii="ＭＳ Ｐ明朝" w:hAnsi="ＭＳ Ｐ明朝" w:cs="ＭＳ ゴシック"/>
          <w:sz w:val="22"/>
          <w:szCs w:val="22"/>
        </w:rPr>
        <w:t>農業人口の減少</w:t>
      </w:r>
      <w:r>
        <w:rPr>
          <w:rFonts w:ascii="ＭＳ Ｐ明朝" w:hAnsi="ＭＳ Ｐ明朝" w:cs="ＭＳ ゴシック" w:hint="eastAsia"/>
          <w:sz w:val="22"/>
          <w:szCs w:val="22"/>
        </w:rPr>
        <w:t>、</w:t>
      </w:r>
      <w:r>
        <w:rPr>
          <w:rFonts w:ascii="ＭＳ Ｐ明朝" w:hAnsi="ＭＳ Ｐ明朝" w:cs="ＭＳ ゴシック"/>
          <w:sz w:val="22"/>
          <w:szCs w:val="22"/>
        </w:rPr>
        <w:t>輸入食品の増加</w:t>
      </w:r>
      <w:r>
        <w:rPr>
          <w:rFonts w:ascii="ＭＳ Ｐ明朝" w:hAnsi="ＭＳ Ｐ明朝" w:cs="ＭＳ ゴシック" w:hint="eastAsia"/>
          <w:sz w:val="22"/>
          <w:szCs w:val="22"/>
        </w:rPr>
        <w:t>、食の外部化、</w:t>
      </w:r>
      <w:r>
        <w:rPr>
          <w:rFonts w:ascii="ＭＳ Ｐ明朝" w:hAnsi="ＭＳ Ｐ明朝" w:cs="ＭＳ ゴシック"/>
          <w:sz w:val="22"/>
          <w:szCs w:val="22"/>
        </w:rPr>
        <w:t>核家族化</w:t>
      </w:r>
      <w:r>
        <w:rPr>
          <w:rFonts w:ascii="ＭＳ Ｐ明朝" w:hAnsi="ＭＳ Ｐ明朝" w:cs="ＭＳ ゴシック" w:hint="eastAsia"/>
          <w:sz w:val="22"/>
          <w:szCs w:val="22"/>
        </w:rPr>
        <w:t>、</w:t>
      </w:r>
      <w:r>
        <w:rPr>
          <w:rFonts w:ascii="ＭＳ Ｐ明朝" w:hAnsi="ＭＳ Ｐ明朝" w:cs="ＭＳ ゴシック"/>
          <w:sz w:val="22"/>
          <w:szCs w:val="22"/>
        </w:rPr>
        <w:t>飽食の時代となった現代</w:t>
      </w:r>
      <w:r>
        <w:rPr>
          <w:rFonts w:ascii="ＭＳ Ｐ明朝" w:hAnsi="ＭＳ Ｐ明朝" w:cs="ＭＳ ゴシック" w:hint="eastAsia"/>
          <w:sz w:val="22"/>
          <w:szCs w:val="22"/>
        </w:rPr>
        <w:t>、</w:t>
      </w:r>
      <w:r>
        <w:rPr>
          <w:rFonts w:ascii="ＭＳ Ｐ明朝" w:hAnsi="ＭＳ Ｐ明朝" w:cs="ＭＳ ゴシック"/>
          <w:sz w:val="22"/>
          <w:szCs w:val="22"/>
        </w:rPr>
        <w:t>先人の知恵が凝集した食べ物</w:t>
      </w:r>
      <w:r>
        <w:rPr>
          <w:rFonts w:ascii="ＭＳ Ｐ明朝" w:hAnsi="ＭＳ Ｐ明朝" w:cs="ＭＳ ゴシック" w:hint="eastAsia"/>
          <w:sz w:val="22"/>
          <w:szCs w:val="22"/>
        </w:rPr>
        <w:t>、</w:t>
      </w:r>
      <w:r>
        <w:rPr>
          <w:rFonts w:ascii="ＭＳ Ｐ明朝" w:hAnsi="ＭＳ Ｐ明朝" w:cs="ＭＳ ゴシック"/>
          <w:sz w:val="22"/>
          <w:szCs w:val="22"/>
        </w:rPr>
        <w:t>すなわち郷土の料理を家庭で作る機会が減</w:t>
      </w:r>
      <w:r>
        <w:rPr>
          <w:rFonts w:ascii="ＭＳ Ｐ明朝" w:hAnsi="ＭＳ Ｐ明朝" w:cs="ＭＳ ゴシック" w:hint="eastAsia"/>
          <w:sz w:val="22"/>
          <w:szCs w:val="22"/>
        </w:rPr>
        <w:t>り、</w:t>
      </w:r>
      <w:r w:rsidR="00196A8C" w:rsidRPr="00BA7002">
        <w:rPr>
          <w:rFonts w:ascii="ＭＳ Ｐ明朝" w:hAnsi="ＭＳ Ｐ明朝" w:cs="ＭＳ ゴシック"/>
          <w:sz w:val="22"/>
          <w:szCs w:val="22"/>
        </w:rPr>
        <w:t>伝統的な地域の料理が親から子へ伝承されない傾向にある</w:t>
      </w:r>
      <w:r>
        <w:rPr>
          <w:rFonts w:ascii="ＭＳ Ｐ明朝" w:hAnsi="ＭＳ Ｐ明朝" w:cs="ＭＳ ゴシック"/>
          <w:sz w:val="22"/>
          <w:szCs w:val="22"/>
        </w:rPr>
        <w:t>ことがあげられます。また</w:t>
      </w:r>
      <w:r>
        <w:rPr>
          <w:rFonts w:ascii="ＭＳ Ｐ明朝" w:hAnsi="ＭＳ Ｐ明朝" w:cs="ＭＳ ゴシック" w:hint="eastAsia"/>
          <w:sz w:val="22"/>
          <w:szCs w:val="22"/>
        </w:rPr>
        <w:t>、</w:t>
      </w:r>
      <w:r>
        <w:rPr>
          <w:rFonts w:ascii="ＭＳ Ｐ明朝" w:hAnsi="ＭＳ Ｐ明朝" w:cs="ＭＳ ゴシック"/>
          <w:sz w:val="22"/>
          <w:szCs w:val="22"/>
        </w:rPr>
        <w:t>これらの伝統的な郷土料理は</w:t>
      </w:r>
      <w:r>
        <w:rPr>
          <w:rFonts w:ascii="ＭＳ Ｐ明朝" w:hAnsi="ＭＳ Ｐ明朝" w:cs="ＭＳ ゴシック" w:hint="eastAsia"/>
          <w:sz w:val="22"/>
          <w:szCs w:val="22"/>
        </w:rPr>
        <w:t>、</w:t>
      </w:r>
      <w:r>
        <w:rPr>
          <w:rFonts w:ascii="ＭＳ Ｐ明朝" w:hAnsi="ＭＳ Ｐ明朝" w:cs="ＭＳ ゴシック"/>
          <w:sz w:val="22"/>
          <w:szCs w:val="22"/>
        </w:rPr>
        <w:t>風土に根差しているばかりでなく</w:t>
      </w:r>
      <w:r>
        <w:rPr>
          <w:rFonts w:ascii="ＭＳ Ｐ明朝" w:hAnsi="ＭＳ Ｐ明朝" w:cs="ＭＳ ゴシック" w:hint="eastAsia"/>
          <w:sz w:val="22"/>
          <w:szCs w:val="22"/>
        </w:rPr>
        <w:t>、</w:t>
      </w:r>
      <w:r>
        <w:rPr>
          <w:rFonts w:ascii="ＭＳ Ｐ明朝" w:hAnsi="ＭＳ Ｐ明朝" w:cs="ＭＳ ゴシック"/>
          <w:sz w:val="22"/>
          <w:szCs w:val="22"/>
        </w:rPr>
        <w:t>生活に喜びを与え</w:t>
      </w:r>
      <w:r>
        <w:rPr>
          <w:rFonts w:ascii="ＭＳ Ｐ明朝" w:hAnsi="ＭＳ Ｐ明朝" w:cs="ＭＳ ゴシック" w:hint="eastAsia"/>
          <w:sz w:val="22"/>
          <w:szCs w:val="22"/>
        </w:rPr>
        <w:t>、</w:t>
      </w:r>
      <w:r>
        <w:rPr>
          <w:rFonts w:ascii="ＭＳ Ｐ明朝" w:hAnsi="ＭＳ Ｐ明朝" w:cs="ＭＳ ゴシック"/>
          <w:sz w:val="22"/>
          <w:szCs w:val="22"/>
        </w:rPr>
        <w:t>家族や地域社会の絆を深めるとも考えられ</w:t>
      </w:r>
      <w:r>
        <w:rPr>
          <w:rFonts w:ascii="ＭＳ Ｐ明朝" w:hAnsi="ＭＳ Ｐ明朝" w:cs="ＭＳ ゴシック" w:hint="eastAsia"/>
          <w:sz w:val="22"/>
          <w:szCs w:val="22"/>
        </w:rPr>
        <w:t>、</w:t>
      </w:r>
      <w:r w:rsidR="00196A8C" w:rsidRPr="00BA7002">
        <w:rPr>
          <w:rFonts w:ascii="ＭＳ Ｐ明朝" w:hAnsi="ＭＳ Ｐ明朝" w:cs="ＭＳ ゴシック"/>
          <w:sz w:val="22"/>
          <w:szCs w:val="22"/>
        </w:rPr>
        <w:t>後世に残していく一助となればとの願いから</w:t>
      </w:r>
      <w:r w:rsidR="002C0080" w:rsidRPr="00BA7002">
        <w:rPr>
          <w:rFonts w:ascii="ＭＳ Ｐ明朝" w:hAnsi="ＭＳ Ｐ明朝" w:cs="ＭＳ ゴシック" w:hint="eastAsia"/>
          <w:sz w:val="22"/>
          <w:szCs w:val="22"/>
        </w:rPr>
        <w:t>特別研究を</w:t>
      </w:r>
      <w:r w:rsidR="00196A8C" w:rsidRPr="00BA7002">
        <w:rPr>
          <w:rFonts w:ascii="ＭＳ Ｐ明朝" w:hAnsi="ＭＳ Ｐ明朝" w:cs="ＭＳ ゴシック"/>
          <w:sz w:val="22"/>
          <w:szCs w:val="22"/>
        </w:rPr>
        <w:t>実施してきました。</w:t>
      </w:r>
    </w:p>
    <w:p w14:paraId="11DA8EC7" w14:textId="77777777" w:rsidR="00196A8C" w:rsidRPr="00BA7002" w:rsidRDefault="00196A8C" w:rsidP="00196A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hAnsi="ＭＳ Ｐ明朝" w:cs="ＭＳ ゴシック" w:hint="eastAsia"/>
          <w:sz w:val="22"/>
          <w:szCs w:val="22"/>
        </w:rPr>
      </w:pPr>
      <w:r w:rsidRPr="00BA7002">
        <w:rPr>
          <w:rFonts w:ascii="ＭＳ Ｐ明朝" w:hAnsi="ＭＳ Ｐ明朝" w:cs="ＭＳ ゴシック"/>
          <w:sz w:val="22"/>
          <w:szCs w:val="22"/>
        </w:rPr>
        <w:t xml:space="preserve">　</w:t>
      </w:r>
      <w:r w:rsidR="00B733F8">
        <w:rPr>
          <w:rFonts w:ascii="ＭＳ Ｐ明朝" w:hAnsi="ＭＳ Ｐ明朝" w:cs="ＭＳ ゴシック" w:hint="eastAsia"/>
          <w:sz w:val="22"/>
          <w:szCs w:val="22"/>
        </w:rPr>
        <w:t>今回の</w:t>
      </w:r>
      <w:r w:rsidRPr="002651F9">
        <w:rPr>
          <w:rFonts w:ascii="ＭＳ Ｐ明朝" w:hAnsi="ＭＳ Ｐ明朝" w:cs="ＭＳ ゴシック" w:hint="eastAsia"/>
          <w:sz w:val="22"/>
          <w:szCs w:val="22"/>
        </w:rPr>
        <w:t>研究</w:t>
      </w:r>
      <w:r w:rsidRPr="00BA7002">
        <w:rPr>
          <w:rFonts w:ascii="ＭＳ Ｐ明朝" w:hAnsi="ＭＳ Ｐ明朝" w:cs="ＭＳ ゴシック" w:hint="eastAsia"/>
          <w:sz w:val="22"/>
          <w:szCs w:val="22"/>
        </w:rPr>
        <w:t>は、伝</w:t>
      </w:r>
      <w:r w:rsidR="00FD31B9">
        <w:rPr>
          <w:rFonts w:ascii="ＭＳ Ｐ明朝" w:hAnsi="ＭＳ Ｐ明朝" w:cs="ＭＳ ゴシック" w:hint="eastAsia"/>
          <w:sz w:val="22"/>
          <w:szCs w:val="22"/>
        </w:rPr>
        <w:t>統的な地域の料理が親から子へ伝承されにくい傾向にある現代に鑑み、</w:t>
      </w:r>
      <w:r w:rsidRPr="00BA7002">
        <w:rPr>
          <w:rFonts w:ascii="ＭＳ Ｐ明朝" w:hAnsi="ＭＳ Ｐ明朝" w:cs="ＭＳ ゴシック" w:hint="eastAsia"/>
          <w:sz w:val="22"/>
          <w:szCs w:val="22"/>
        </w:rPr>
        <w:t>聞き書き調査を通して、次世代に伝え継ぐ家庭料理を、その暮らしの背景とともに記録することにより、各地域の家庭料理の研究を深める基礎研究とするだけでなく、家庭、教育現場でも利用され、次世代へ伝え継ぐ資料ともなり得る意義ある研究とすることを目的とします。また、次の段階で本として出版できるような資料を得ることを目標にします。</w:t>
      </w:r>
    </w:p>
    <w:p w14:paraId="08A418ED" w14:textId="77777777" w:rsidR="00196A8C" w:rsidRPr="008A63AA" w:rsidRDefault="00196A8C" w:rsidP="005D1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Ｐ明朝" w:hAnsi="ＭＳ Ｐ明朝" w:cs="ＭＳ ゴシック" w:hint="eastAsia"/>
          <w:sz w:val="22"/>
          <w:szCs w:val="22"/>
        </w:rPr>
      </w:pPr>
      <w:r w:rsidRPr="008A63AA">
        <w:rPr>
          <w:rFonts w:ascii="ＭＳ Ｐ明朝" w:hAnsi="ＭＳ Ｐ明朝" w:cs="ＭＳ ゴシック" w:hint="eastAsia"/>
          <w:sz w:val="22"/>
          <w:szCs w:val="22"/>
        </w:rPr>
        <w:t>各地域の家庭料理については、すでに数多くの書物が刊行されています。しかし、それぞれの料理に関わる暮らしの背景を加えた全国的な調査は、『日本の食生活全集』などにみられるものの、現代についての調査はほとんどみられません。全国各地域に残されている特徴ある料理について、聞き書き調査を通して地域の暮らしの背景とともに記録すること、また、その中から次世代に伝えるべき家庭料理を選択し、広く社会に公開することは、本学会にふさわしい特徴ある研究と考えられます。</w:t>
      </w:r>
    </w:p>
    <w:p w14:paraId="1A5CEB28" w14:textId="77777777" w:rsidR="00196A8C" w:rsidRPr="008A63AA" w:rsidRDefault="00196A8C" w:rsidP="00196A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hAnsi="ＭＳ Ｐ明朝" w:cs="ＭＳ ゴシック" w:hint="eastAsia"/>
          <w:sz w:val="22"/>
          <w:szCs w:val="22"/>
        </w:rPr>
      </w:pPr>
    </w:p>
    <w:p w14:paraId="79B613B4" w14:textId="77777777" w:rsidR="00196A8C" w:rsidRPr="008A63AA" w:rsidRDefault="00196A8C" w:rsidP="00196A8C">
      <w:pPr>
        <w:pStyle w:val="a3"/>
        <w:spacing w:line="276" w:lineRule="auto"/>
        <w:jc w:val="left"/>
        <w:rPr>
          <w:rFonts w:ascii="ＭＳ Ｐ明朝" w:hAnsi="ＭＳ Ｐ明朝" w:cs="ＭＳ ゴシック" w:hint="eastAsia"/>
          <w:b/>
          <w:spacing w:val="0"/>
          <w:sz w:val="22"/>
          <w:szCs w:val="22"/>
        </w:rPr>
      </w:pPr>
      <w:r w:rsidRPr="008A63AA">
        <w:rPr>
          <w:rFonts w:ascii="ＭＳ Ｐ明朝" w:hAnsi="ＭＳ Ｐ明朝" w:cs="ＭＳ ゴシック" w:hint="eastAsia"/>
          <w:b/>
          <w:spacing w:val="0"/>
          <w:sz w:val="22"/>
          <w:szCs w:val="22"/>
        </w:rPr>
        <w:t>調査の概要</w:t>
      </w:r>
    </w:p>
    <w:p w14:paraId="591EC6BE" w14:textId="77777777" w:rsidR="005D1CF2" w:rsidRPr="008A63AA" w:rsidRDefault="00196A8C" w:rsidP="005D1CF2">
      <w:pPr>
        <w:pStyle w:val="a3"/>
        <w:numPr>
          <w:ilvl w:val="0"/>
          <w:numId w:val="25"/>
        </w:numPr>
        <w:spacing w:line="276" w:lineRule="auto"/>
        <w:jc w:val="left"/>
        <w:rPr>
          <w:rFonts w:ascii="ＭＳ Ｐ明朝" w:hAnsi="ＭＳ Ｐ明朝" w:hint="eastAsia"/>
          <w:b/>
          <w:bCs/>
          <w:spacing w:val="-1"/>
          <w:sz w:val="22"/>
          <w:szCs w:val="22"/>
        </w:rPr>
      </w:pPr>
      <w:r w:rsidRPr="008A63AA">
        <w:rPr>
          <w:rFonts w:ascii="ＭＳ Ｐ明朝" w:hAnsi="ＭＳ Ｐ明朝" w:hint="eastAsia"/>
          <w:b/>
          <w:bCs/>
          <w:spacing w:val="-1"/>
          <w:sz w:val="22"/>
          <w:szCs w:val="22"/>
        </w:rPr>
        <w:t>調査地域</w:t>
      </w:r>
    </w:p>
    <w:p w14:paraId="0CBB45A9" w14:textId="77777777" w:rsidR="00196A8C" w:rsidRPr="008A63AA" w:rsidRDefault="000C03B2" w:rsidP="00597330">
      <w:pPr>
        <w:pStyle w:val="a3"/>
        <w:spacing w:line="276" w:lineRule="auto"/>
        <w:ind w:firstLineChars="100" w:firstLine="218"/>
        <w:jc w:val="left"/>
        <w:rPr>
          <w:rFonts w:ascii="ＭＳ Ｐ明朝" w:hAnsi="ＭＳ Ｐ明朝" w:hint="eastAsia"/>
          <w:b/>
          <w:bCs/>
          <w:spacing w:val="-1"/>
          <w:sz w:val="22"/>
          <w:szCs w:val="22"/>
        </w:rPr>
      </w:pPr>
      <w:r>
        <w:rPr>
          <w:rFonts w:ascii="ＭＳ Ｐ明朝" w:hAnsi="ＭＳ Ｐ明朝" w:hint="eastAsia"/>
          <w:bCs/>
          <w:spacing w:val="-1"/>
          <w:sz w:val="22"/>
          <w:szCs w:val="22"/>
        </w:rPr>
        <w:t>支部を中心とした全国</w:t>
      </w:r>
      <w:r w:rsidR="00196A8C" w:rsidRPr="008A63AA">
        <w:rPr>
          <w:rFonts w:ascii="ＭＳ Ｐ明朝" w:hAnsi="ＭＳ Ｐ明朝"/>
          <w:bCs/>
          <w:spacing w:val="-1"/>
          <w:sz w:val="22"/>
          <w:szCs w:val="22"/>
        </w:rPr>
        <w:t>47</w:t>
      </w:r>
      <w:r w:rsidR="00196A8C" w:rsidRPr="008A63AA">
        <w:rPr>
          <w:rFonts w:ascii="ＭＳ Ｐ明朝" w:hAnsi="ＭＳ Ｐ明朝" w:hint="eastAsia"/>
          <w:bCs/>
          <w:spacing w:val="-1"/>
          <w:sz w:val="22"/>
          <w:szCs w:val="22"/>
        </w:rPr>
        <w:t>都・道・府・県（以下　県と略する）に研究組織をつくり、調査地域を決定</w:t>
      </w:r>
      <w:r w:rsidR="00597330">
        <w:rPr>
          <w:rFonts w:ascii="ＭＳ Ｐ明朝" w:hAnsi="ＭＳ Ｐ明朝" w:hint="eastAsia"/>
          <w:bCs/>
          <w:spacing w:val="-1"/>
          <w:sz w:val="22"/>
          <w:szCs w:val="22"/>
        </w:rPr>
        <w:t>し、</w:t>
      </w:r>
      <w:r w:rsidR="00AC3F1E">
        <w:rPr>
          <w:rFonts w:ascii="ＭＳ Ｐ明朝" w:hAnsi="ＭＳ Ｐ明朝" w:hint="eastAsia"/>
          <w:bCs/>
          <w:spacing w:val="-1"/>
          <w:sz w:val="22"/>
          <w:szCs w:val="22"/>
        </w:rPr>
        <w:t>平成</w:t>
      </w:r>
      <w:r w:rsidR="00597330" w:rsidRPr="002651F9">
        <w:rPr>
          <w:rFonts w:ascii="ＭＳ Ｐ明朝" w:hAnsi="ＭＳ Ｐ明朝" w:hint="eastAsia"/>
          <w:bCs/>
          <w:spacing w:val="-1"/>
          <w:sz w:val="22"/>
          <w:szCs w:val="22"/>
        </w:rPr>
        <w:t>24</w:t>
      </w:r>
      <w:r w:rsidR="001A44BC" w:rsidRPr="002651F9">
        <w:rPr>
          <w:rFonts w:ascii="ＭＳ Ｐ明朝" w:hAnsi="ＭＳ Ｐ明朝" w:hint="eastAsia"/>
          <w:bCs/>
          <w:spacing w:val="-1"/>
          <w:sz w:val="22"/>
          <w:szCs w:val="22"/>
        </w:rPr>
        <w:t>～</w:t>
      </w:r>
      <w:r w:rsidR="00597330" w:rsidRPr="002651F9">
        <w:rPr>
          <w:rFonts w:ascii="ＭＳ Ｐ明朝" w:hAnsi="ＭＳ Ｐ明朝" w:hint="eastAsia"/>
          <w:bCs/>
          <w:spacing w:val="-1"/>
          <w:sz w:val="22"/>
          <w:szCs w:val="22"/>
        </w:rPr>
        <w:t>25</w:t>
      </w:r>
      <w:r w:rsidR="00A80DF3">
        <w:rPr>
          <w:rFonts w:ascii="ＭＳ Ｐ明朝" w:hAnsi="ＭＳ Ｐ明朝" w:hint="eastAsia"/>
          <w:bCs/>
          <w:spacing w:val="-1"/>
          <w:sz w:val="22"/>
          <w:szCs w:val="22"/>
        </w:rPr>
        <w:t>年度に一部またはすべての調査を行った</w:t>
      </w:r>
      <w:r w:rsidR="00597330" w:rsidRPr="002651F9">
        <w:rPr>
          <w:rFonts w:ascii="ＭＳ Ｐ明朝" w:hAnsi="ＭＳ Ｐ明朝" w:hint="eastAsia"/>
          <w:bCs/>
          <w:spacing w:val="-1"/>
          <w:sz w:val="22"/>
          <w:szCs w:val="22"/>
        </w:rPr>
        <w:t>。</w:t>
      </w:r>
      <w:r w:rsidR="00AC3F1E">
        <w:rPr>
          <w:rFonts w:ascii="ＭＳ Ｐ明朝" w:hAnsi="ＭＳ Ｐ明朝" w:hint="eastAsia"/>
          <w:bCs/>
          <w:spacing w:val="-1"/>
          <w:sz w:val="22"/>
          <w:szCs w:val="22"/>
        </w:rPr>
        <w:t>平成26</w:t>
      </w:r>
      <w:r w:rsidR="00597330" w:rsidRPr="002651F9">
        <w:rPr>
          <w:rFonts w:ascii="ＭＳ Ｐ明朝" w:hAnsi="ＭＳ Ｐ明朝" w:hint="eastAsia"/>
          <w:bCs/>
          <w:spacing w:val="-1"/>
          <w:sz w:val="22"/>
          <w:szCs w:val="22"/>
        </w:rPr>
        <w:t>年度には未調査地域について引き続き調査するとともに、</w:t>
      </w:r>
      <w:r w:rsidR="00AC3F1E">
        <w:rPr>
          <w:rFonts w:ascii="ＭＳ Ｐ明朝" w:hAnsi="ＭＳ Ｐ明朝" w:hint="eastAsia"/>
          <w:bCs/>
          <w:spacing w:val="-1"/>
          <w:sz w:val="22"/>
          <w:szCs w:val="22"/>
        </w:rPr>
        <w:t>平成</w:t>
      </w:r>
      <w:r w:rsidR="001A44BC" w:rsidRPr="002651F9">
        <w:rPr>
          <w:rFonts w:ascii="ＭＳ Ｐ明朝" w:hAnsi="ＭＳ Ｐ明朝" w:hint="eastAsia"/>
          <w:bCs/>
          <w:spacing w:val="-1"/>
          <w:sz w:val="22"/>
          <w:szCs w:val="22"/>
        </w:rPr>
        <w:t>24～</w:t>
      </w:r>
      <w:r w:rsidR="00597330" w:rsidRPr="002651F9">
        <w:rPr>
          <w:rFonts w:ascii="ＭＳ Ｐ明朝" w:hAnsi="ＭＳ Ｐ明朝" w:hint="eastAsia"/>
          <w:bCs/>
          <w:spacing w:val="-1"/>
          <w:sz w:val="22"/>
          <w:szCs w:val="22"/>
        </w:rPr>
        <w:t>25年度に調査報告書で報告した地域についても、</w:t>
      </w:r>
      <w:r w:rsidR="00597330" w:rsidRPr="002651F9">
        <w:rPr>
          <w:rFonts w:ascii="ＭＳ Ｐ明朝" w:hAnsi="ＭＳ Ｐ明朝" w:hint="eastAsia"/>
          <w:sz w:val="22"/>
          <w:szCs w:val="22"/>
        </w:rPr>
        <w:t>研究発表につなげるため、また本</w:t>
      </w:r>
      <w:r>
        <w:rPr>
          <w:rFonts w:ascii="ＭＳ Ｐ明朝" w:hAnsi="ＭＳ Ｐ明朝" w:hint="eastAsia"/>
          <w:sz w:val="22"/>
          <w:szCs w:val="22"/>
        </w:rPr>
        <w:t>の</w:t>
      </w:r>
      <w:r w:rsidR="00597330" w:rsidRPr="002651F9">
        <w:rPr>
          <w:rFonts w:ascii="ＭＳ Ｐ明朝" w:hAnsi="ＭＳ Ｐ明朝" w:hint="eastAsia"/>
          <w:sz w:val="22"/>
          <w:szCs w:val="22"/>
        </w:rPr>
        <w:t>出版に向けて引き続き</w:t>
      </w:r>
      <w:r w:rsidR="00196A8C" w:rsidRPr="002651F9">
        <w:rPr>
          <w:rFonts w:ascii="ＭＳ Ｐ明朝" w:hAnsi="ＭＳ Ｐ明朝" w:hint="eastAsia"/>
          <w:sz w:val="22"/>
          <w:szCs w:val="22"/>
        </w:rPr>
        <w:t>調査することが望ましい。</w:t>
      </w:r>
    </w:p>
    <w:p w14:paraId="076C27AF" w14:textId="77777777" w:rsidR="00196A8C" w:rsidRPr="005D1CF2" w:rsidRDefault="00196A8C" w:rsidP="00196A8C">
      <w:pPr>
        <w:pStyle w:val="a3"/>
        <w:spacing w:line="276" w:lineRule="auto"/>
        <w:jc w:val="left"/>
        <w:rPr>
          <w:rFonts w:ascii="ＭＳ Ｐ明朝" w:hAnsi="ＭＳ Ｐ明朝" w:hint="eastAsia"/>
          <w:spacing w:val="0"/>
          <w:sz w:val="22"/>
          <w:szCs w:val="22"/>
          <w:u w:val="single"/>
        </w:rPr>
      </w:pPr>
    </w:p>
    <w:p w14:paraId="5B3B1C65" w14:textId="77777777" w:rsidR="00196A8C" w:rsidRPr="005D1CF2" w:rsidRDefault="00196A8C" w:rsidP="00196A8C">
      <w:pPr>
        <w:pStyle w:val="a3"/>
        <w:spacing w:line="276" w:lineRule="auto"/>
        <w:jc w:val="left"/>
        <w:rPr>
          <w:rFonts w:ascii="ＭＳ Ｐ明朝" w:hAnsi="ＭＳ Ｐ明朝" w:hint="eastAsia"/>
          <w:b/>
          <w:spacing w:val="0"/>
          <w:sz w:val="22"/>
          <w:szCs w:val="22"/>
        </w:rPr>
      </w:pPr>
      <w:r w:rsidRPr="005D1CF2">
        <w:rPr>
          <w:rFonts w:ascii="ＭＳ Ｐ明朝" w:hAnsi="ＭＳ Ｐ明朝" w:hint="eastAsia"/>
          <w:b/>
          <w:spacing w:val="0"/>
          <w:sz w:val="22"/>
          <w:szCs w:val="22"/>
        </w:rPr>
        <w:t>２．調査内容</w:t>
      </w:r>
    </w:p>
    <w:p w14:paraId="05BD34E6" w14:textId="77777777" w:rsidR="00196A8C" w:rsidRPr="005D1CF2" w:rsidRDefault="00196A8C" w:rsidP="00196A8C">
      <w:pPr>
        <w:pStyle w:val="a3"/>
        <w:spacing w:line="276" w:lineRule="auto"/>
        <w:jc w:val="left"/>
        <w:rPr>
          <w:rFonts w:ascii="ＭＳ Ｐ明朝" w:hAnsi="ＭＳ Ｐ明朝" w:hint="eastAsia"/>
          <w:sz w:val="22"/>
          <w:szCs w:val="22"/>
        </w:rPr>
      </w:pPr>
      <w:r w:rsidRPr="005D1CF2">
        <w:rPr>
          <w:rFonts w:ascii="ＭＳ Ｐ明朝" w:hAnsi="ＭＳ Ｐ明朝" w:hint="eastAsia"/>
          <w:sz w:val="22"/>
          <w:szCs w:val="22"/>
        </w:rPr>
        <w:t xml:space="preserve">　各地で育まれた家庭料理を伝え継ぐことを目的に、聞き書き調査を通して地域の暮らしの背景とともに</w:t>
      </w:r>
      <w:r w:rsidRPr="005D1CF2">
        <w:rPr>
          <w:rFonts w:ascii="ＭＳ Ｐ明朝" w:hAnsi="ＭＳ Ｐ明朝" w:cs="ＭＳ ゴシック" w:hint="eastAsia"/>
          <w:sz w:val="22"/>
          <w:szCs w:val="22"/>
        </w:rPr>
        <w:t>全国各地域に残されている特徴ある</w:t>
      </w:r>
      <w:r w:rsidRPr="005D1CF2">
        <w:rPr>
          <w:rFonts w:ascii="ＭＳ Ｐ明朝" w:hAnsi="ＭＳ Ｐ明朝" w:cs="ＭＳ ゴシック"/>
          <w:sz w:val="22"/>
          <w:szCs w:val="22"/>
        </w:rPr>
        <w:t>料理</w:t>
      </w:r>
      <w:r w:rsidRPr="005D1CF2">
        <w:rPr>
          <w:rFonts w:ascii="ＭＳ Ｐ明朝" w:hAnsi="ＭＳ Ｐ明朝" w:cs="ＭＳ ゴシック" w:hint="eastAsia"/>
          <w:sz w:val="22"/>
          <w:szCs w:val="22"/>
        </w:rPr>
        <w:t>について記録し、</w:t>
      </w:r>
      <w:r w:rsidRPr="005D1CF2">
        <w:rPr>
          <w:rFonts w:ascii="ＭＳ Ｐ明朝" w:hAnsi="ＭＳ Ｐ明朝" w:hint="eastAsia"/>
          <w:sz w:val="22"/>
          <w:szCs w:val="22"/>
        </w:rPr>
        <w:t>『次世代に伝え継ぐ　日本の家庭料理　調査報告書』を作成する。『</w:t>
      </w:r>
      <w:r w:rsidRPr="002651F9">
        <w:rPr>
          <w:rFonts w:ascii="ＭＳ Ｐ明朝" w:hAnsi="ＭＳ Ｐ明朝" w:hint="eastAsia"/>
          <w:sz w:val="22"/>
          <w:szCs w:val="22"/>
        </w:rPr>
        <w:t>次世代に伝え継ぐ 日本の家庭料理</w:t>
      </w:r>
      <w:r w:rsidRPr="005D1CF2">
        <w:rPr>
          <w:rFonts w:ascii="ＭＳ Ｐ明朝" w:hAnsi="ＭＳ Ｐ明朝" w:hint="eastAsia"/>
          <w:sz w:val="22"/>
          <w:szCs w:val="22"/>
        </w:rPr>
        <w:t>』</w:t>
      </w:r>
      <w:r w:rsidR="00597330" w:rsidRPr="002651F9">
        <w:rPr>
          <w:rFonts w:ascii="ＭＳ Ｐ明朝" w:hAnsi="ＭＳ Ｐ明朝" w:hint="eastAsia"/>
          <w:sz w:val="22"/>
          <w:szCs w:val="22"/>
        </w:rPr>
        <w:t>（仮題）</w:t>
      </w:r>
      <w:r w:rsidRPr="005D1CF2">
        <w:rPr>
          <w:rFonts w:ascii="ＭＳ Ｐ明朝" w:hAnsi="ＭＳ Ｐ明朝" w:hint="eastAsia"/>
          <w:sz w:val="22"/>
          <w:szCs w:val="22"/>
        </w:rPr>
        <w:t>の出版を目標とする。</w:t>
      </w:r>
    </w:p>
    <w:p w14:paraId="46A305BD" w14:textId="77777777" w:rsidR="00196A8C" w:rsidRPr="005D1CF2" w:rsidRDefault="00196A8C" w:rsidP="00196A8C">
      <w:pPr>
        <w:pStyle w:val="a3"/>
        <w:spacing w:line="276" w:lineRule="auto"/>
        <w:jc w:val="left"/>
        <w:rPr>
          <w:rFonts w:ascii="ＭＳ Ｐ明朝" w:hAnsi="ＭＳ Ｐ明朝"/>
          <w:spacing w:val="0"/>
          <w:sz w:val="22"/>
          <w:szCs w:val="22"/>
          <w:u w:val="single"/>
        </w:rPr>
      </w:pPr>
    </w:p>
    <w:p w14:paraId="7720079D" w14:textId="77777777" w:rsidR="00196A8C" w:rsidRPr="005D1CF2" w:rsidRDefault="00196A8C" w:rsidP="00196A8C">
      <w:pPr>
        <w:pStyle w:val="a3"/>
        <w:spacing w:line="276" w:lineRule="auto"/>
        <w:jc w:val="left"/>
        <w:rPr>
          <w:rFonts w:ascii="ＭＳ Ｐ明朝" w:hAnsi="ＭＳ Ｐ明朝" w:hint="eastAsia"/>
          <w:b/>
          <w:bCs/>
          <w:spacing w:val="-1"/>
          <w:sz w:val="22"/>
          <w:szCs w:val="22"/>
        </w:rPr>
      </w:pPr>
      <w:r w:rsidRPr="005D1CF2">
        <w:rPr>
          <w:rFonts w:ascii="ＭＳ Ｐ明朝" w:hAnsi="ＭＳ Ｐ明朝" w:hint="eastAsia"/>
          <w:b/>
          <w:bCs/>
          <w:spacing w:val="-1"/>
          <w:sz w:val="22"/>
          <w:szCs w:val="22"/>
        </w:rPr>
        <w:t>３．調査方法</w:t>
      </w:r>
    </w:p>
    <w:p w14:paraId="22D0F7B7" w14:textId="77777777" w:rsidR="00196A8C" w:rsidRPr="005D1CF2" w:rsidRDefault="00196A8C" w:rsidP="00196A8C">
      <w:pPr>
        <w:pStyle w:val="a3"/>
        <w:spacing w:line="276" w:lineRule="auto"/>
        <w:jc w:val="left"/>
        <w:rPr>
          <w:rFonts w:ascii="ＭＳ Ｐ明朝" w:hAnsi="ＭＳ Ｐ明朝" w:hint="eastAsia"/>
          <w:b/>
          <w:sz w:val="22"/>
          <w:szCs w:val="22"/>
        </w:rPr>
      </w:pPr>
      <w:r w:rsidRPr="005D1CF2">
        <w:rPr>
          <w:rFonts w:ascii="ＭＳ Ｐ明朝" w:hAnsi="ＭＳ Ｐ明朝" w:hint="eastAsia"/>
          <w:bCs/>
          <w:spacing w:val="-1"/>
          <w:sz w:val="22"/>
          <w:szCs w:val="22"/>
        </w:rPr>
        <w:t>（１）</w:t>
      </w:r>
      <w:r w:rsidRPr="005D1CF2">
        <w:rPr>
          <w:rFonts w:ascii="ＭＳ Ｐ明朝" w:hAnsi="ＭＳ Ｐ明朝" w:hint="eastAsia"/>
          <w:b/>
          <w:sz w:val="22"/>
          <w:szCs w:val="22"/>
        </w:rPr>
        <w:t>日本の家庭料理の定義</w:t>
      </w:r>
    </w:p>
    <w:p w14:paraId="45BBEDB0" w14:textId="77777777" w:rsidR="004E430A" w:rsidRDefault="00196A8C" w:rsidP="00196A8C">
      <w:pPr>
        <w:pStyle w:val="a3"/>
        <w:spacing w:line="276" w:lineRule="auto"/>
        <w:jc w:val="left"/>
        <w:rPr>
          <w:rFonts w:ascii="ＭＳ Ｐ明朝" w:hAnsi="ＭＳ Ｐ明朝" w:hint="eastAsia"/>
          <w:b/>
          <w:bCs/>
          <w:spacing w:val="-1"/>
          <w:sz w:val="22"/>
          <w:szCs w:val="22"/>
        </w:rPr>
      </w:pPr>
      <w:r w:rsidRPr="005D1CF2">
        <w:rPr>
          <w:rFonts w:ascii="ＭＳ Ｐ明朝" w:hAnsi="ＭＳ Ｐ明朝" w:hint="eastAsia"/>
          <w:b/>
          <w:sz w:val="22"/>
          <w:szCs w:val="22"/>
        </w:rPr>
        <w:t xml:space="preserve">　日本の家庭料理の定義は、</w:t>
      </w:r>
      <w:r w:rsidRPr="005D1CF2">
        <w:rPr>
          <w:rFonts w:ascii="ＭＳ Ｐ明朝" w:hAnsi="ＭＳ Ｐ明朝" w:hint="eastAsia"/>
          <w:sz w:val="22"/>
          <w:szCs w:val="22"/>
        </w:rPr>
        <w:t>各地域の自然環境の中から育まれた食材を中心とした(用いた)日常食または行事食などで、</w:t>
      </w:r>
      <w:r w:rsidRPr="005D1CF2">
        <w:rPr>
          <w:rFonts w:ascii="ＭＳ Ｐ明朝" w:hAnsi="ＭＳ Ｐ明朝"/>
          <w:sz w:val="22"/>
          <w:szCs w:val="22"/>
        </w:rPr>
        <w:t>1960</w:t>
      </w:r>
      <w:r w:rsidRPr="005D1CF2">
        <w:rPr>
          <w:rFonts w:ascii="ＭＳ Ｐ明朝" w:hAnsi="ＭＳ Ｐ明朝" w:hint="eastAsia"/>
          <w:sz w:val="22"/>
          <w:szCs w:val="22"/>
        </w:rPr>
        <w:t>～</w:t>
      </w:r>
      <w:r w:rsidRPr="005D1CF2">
        <w:rPr>
          <w:rFonts w:ascii="ＭＳ Ｐ明朝" w:hAnsi="ＭＳ Ｐ明朝"/>
          <w:sz w:val="22"/>
          <w:szCs w:val="22"/>
        </w:rPr>
        <w:t>1970</w:t>
      </w:r>
      <w:r w:rsidRPr="005D1CF2">
        <w:rPr>
          <w:rFonts w:ascii="ＭＳ Ｐ明朝" w:hAnsi="ＭＳ Ｐ明朝" w:hint="eastAsia"/>
          <w:sz w:val="22"/>
          <w:szCs w:val="22"/>
        </w:rPr>
        <w:t>（昭和</w:t>
      </w:r>
      <w:r w:rsidR="004A6F14">
        <w:rPr>
          <w:rFonts w:ascii="ＭＳ Ｐ明朝" w:hAnsi="ＭＳ Ｐ明朝" w:hint="eastAsia"/>
          <w:sz w:val="22"/>
          <w:szCs w:val="22"/>
        </w:rPr>
        <w:t>35</w:t>
      </w:r>
      <w:r w:rsidRPr="005D1CF2">
        <w:rPr>
          <w:rFonts w:ascii="ＭＳ Ｐ明朝" w:hAnsi="ＭＳ Ｐ明朝" w:hint="eastAsia"/>
          <w:sz w:val="22"/>
          <w:szCs w:val="22"/>
        </w:rPr>
        <w:t>～</w:t>
      </w:r>
      <w:r w:rsidR="004A6F14">
        <w:rPr>
          <w:rFonts w:ascii="ＭＳ Ｐ明朝" w:hAnsi="ＭＳ Ｐ明朝" w:hint="eastAsia"/>
          <w:sz w:val="22"/>
          <w:szCs w:val="22"/>
        </w:rPr>
        <w:t>45</w:t>
      </w:r>
      <w:r w:rsidRPr="005D1CF2">
        <w:rPr>
          <w:rFonts w:ascii="ＭＳ Ｐ明朝" w:hAnsi="ＭＳ Ｐ明朝" w:hint="eastAsia"/>
          <w:sz w:val="22"/>
          <w:szCs w:val="22"/>
        </w:rPr>
        <w:t>）年頃までに定着していた地域の郷土料理とする。</w:t>
      </w:r>
    </w:p>
    <w:p w14:paraId="559A5A58" w14:textId="77777777" w:rsidR="00196A8C" w:rsidRPr="004E430A" w:rsidRDefault="00196A8C" w:rsidP="00196A8C">
      <w:pPr>
        <w:pStyle w:val="a3"/>
        <w:spacing w:line="276" w:lineRule="auto"/>
        <w:jc w:val="left"/>
        <w:rPr>
          <w:rFonts w:ascii="ＭＳ Ｐ明朝" w:hAnsi="ＭＳ Ｐ明朝" w:hint="eastAsia"/>
          <w:b/>
          <w:bCs/>
          <w:spacing w:val="-1"/>
          <w:sz w:val="22"/>
          <w:szCs w:val="22"/>
        </w:rPr>
      </w:pPr>
      <w:r w:rsidRPr="005D1CF2">
        <w:rPr>
          <w:rFonts w:ascii="ＭＳ Ｐ明朝" w:hAnsi="ＭＳ Ｐ明朝" w:hint="eastAsia"/>
          <w:sz w:val="22"/>
          <w:szCs w:val="22"/>
        </w:rPr>
        <w:t>（２）聞き書き調査</w:t>
      </w:r>
    </w:p>
    <w:p w14:paraId="1D88C0E8" w14:textId="77777777" w:rsidR="00196A8C" w:rsidRPr="005D1CF2" w:rsidRDefault="005D1CF2" w:rsidP="005D1CF2">
      <w:pPr>
        <w:pStyle w:val="a3"/>
        <w:spacing w:line="276" w:lineRule="auto"/>
        <w:ind w:firstLineChars="100" w:firstLine="216"/>
        <w:jc w:val="left"/>
        <w:rPr>
          <w:rFonts w:ascii="ＭＳ Ｐ明朝" w:hAnsi="ＭＳ Ｐ明朝" w:hint="eastAsia"/>
          <w:sz w:val="22"/>
          <w:szCs w:val="22"/>
        </w:rPr>
      </w:pPr>
      <w:r>
        <w:rPr>
          <w:rFonts w:ascii="ＭＳ Ｐ明朝" w:hAnsi="ＭＳ Ｐ明朝" w:hint="eastAsia"/>
          <w:sz w:val="22"/>
          <w:szCs w:val="22"/>
        </w:rPr>
        <w:t>１）</w:t>
      </w:r>
      <w:r w:rsidR="00196A8C" w:rsidRPr="005D1CF2">
        <w:rPr>
          <w:rFonts w:ascii="ＭＳ Ｐ明朝" w:hAnsi="ＭＳ Ｐ明朝" w:hint="eastAsia"/>
          <w:sz w:val="22"/>
          <w:szCs w:val="22"/>
        </w:rPr>
        <w:t>聞き書き調査とは</w:t>
      </w:r>
    </w:p>
    <w:p w14:paraId="225D3D14" w14:textId="77777777" w:rsidR="00196A8C" w:rsidRPr="005D1CF2" w:rsidRDefault="00196A8C" w:rsidP="004E430A">
      <w:pPr>
        <w:pStyle w:val="a3"/>
        <w:spacing w:line="276" w:lineRule="auto"/>
        <w:ind w:left="218" w:hangingChars="100" w:hanging="218"/>
        <w:jc w:val="left"/>
        <w:rPr>
          <w:rFonts w:ascii="ＭＳ Ｐ明朝" w:hAnsi="ＭＳ Ｐ明朝"/>
          <w:sz w:val="22"/>
          <w:szCs w:val="22"/>
        </w:rPr>
      </w:pPr>
      <w:r w:rsidRPr="005D1CF2">
        <w:rPr>
          <w:rFonts w:ascii="ＭＳ Ｐ明朝" w:hAnsi="ＭＳ Ｐ明朝" w:hint="eastAsia"/>
          <w:spacing w:val="-1"/>
          <w:sz w:val="22"/>
          <w:szCs w:val="22"/>
        </w:rPr>
        <w:t xml:space="preserve">　</w:t>
      </w:r>
      <w:r w:rsidR="004E430A">
        <w:rPr>
          <w:rFonts w:ascii="ＭＳ Ｐ明朝" w:hAnsi="ＭＳ Ｐ明朝" w:hint="eastAsia"/>
          <w:spacing w:val="-1"/>
          <w:sz w:val="22"/>
          <w:szCs w:val="22"/>
        </w:rPr>
        <w:t xml:space="preserve">　　</w:t>
      </w:r>
      <w:r w:rsidRPr="005D1CF2">
        <w:rPr>
          <w:rFonts w:ascii="ＭＳ Ｐ明朝" w:hAnsi="ＭＳ Ｐ明朝" w:hint="eastAsia"/>
          <w:spacing w:val="-1"/>
          <w:sz w:val="22"/>
          <w:szCs w:val="22"/>
        </w:rPr>
        <w:t>聞き書き調査は、各地域で育んできた料理とその背景を知るために実施し、話し手の思い出のある料</w:t>
      </w:r>
      <w:r w:rsidRPr="005D1CF2">
        <w:rPr>
          <w:rFonts w:ascii="ＭＳ Ｐ明朝" w:hAnsi="ＭＳ Ｐ明朝" w:hint="eastAsia"/>
          <w:spacing w:val="-1"/>
          <w:sz w:val="22"/>
          <w:szCs w:val="22"/>
        </w:rPr>
        <w:lastRenderedPageBreak/>
        <w:t>理や伝えたい料理について、歴史的な由来や食材や調理法などをその暮らしとともに聞き書き</w:t>
      </w:r>
      <w:r w:rsidR="001A44BC" w:rsidRPr="002651F9">
        <w:rPr>
          <w:rFonts w:ascii="ＭＳ Ｐ明朝" w:hAnsi="ＭＳ Ｐ明朝" w:hint="eastAsia"/>
          <w:spacing w:val="-1"/>
          <w:sz w:val="22"/>
          <w:szCs w:val="22"/>
        </w:rPr>
        <w:t>記録するものである。</w:t>
      </w:r>
      <w:r w:rsidRPr="005D1CF2">
        <w:rPr>
          <w:rFonts w:ascii="ＭＳ Ｐ明朝" w:hAnsi="ＭＳ Ｐ明朝" w:hint="eastAsia"/>
          <w:spacing w:val="-1"/>
          <w:sz w:val="22"/>
          <w:szCs w:val="22"/>
        </w:rPr>
        <w:t>聞き書きは、「語り手と聞き手が対話を重ね、文字に残らない語り手の生活や思いなどを聞き出し、文章化していく共同作業」である。「事情聴取」のような、聞き手の一方的なものとならないような配慮が必要である。</w:t>
      </w:r>
    </w:p>
    <w:p w14:paraId="6DFCF5F7" w14:textId="77777777" w:rsidR="004E430A" w:rsidRDefault="004E430A" w:rsidP="004E430A">
      <w:pPr>
        <w:pStyle w:val="a3"/>
        <w:spacing w:line="276" w:lineRule="auto"/>
        <w:jc w:val="left"/>
        <w:rPr>
          <w:rFonts w:ascii="ＭＳ Ｐ明朝" w:hAnsi="ＭＳ Ｐ明朝" w:hint="eastAsia"/>
          <w:sz w:val="22"/>
          <w:szCs w:val="22"/>
        </w:rPr>
      </w:pPr>
    </w:p>
    <w:p w14:paraId="1C74EC6F" w14:textId="77777777" w:rsidR="00196A8C" w:rsidRPr="005D1CF2" w:rsidRDefault="005D1CF2" w:rsidP="004E430A">
      <w:pPr>
        <w:pStyle w:val="a3"/>
        <w:spacing w:line="276" w:lineRule="auto"/>
        <w:ind w:firstLineChars="100" w:firstLine="216"/>
        <w:jc w:val="left"/>
        <w:rPr>
          <w:rFonts w:ascii="ＭＳ Ｐ明朝" w:hAnsi="ＭＳ Ｐ明朝" w:hint="eastAsia"/>
          <w:sz w:val="22"/>
          <w:szCs w:val="22"/>
        </w:rPr>
      </w:pPr>
      <w:r>
        <w:rPr>
          <w:rFonts w:ascii="ＭＳ Ｐ明朝" w:hAnsi="ＭＳ Ｐ明朝" w:hint="eastAsia"/>
          <w:sz w:val="22"/>
          <w:szCs w:val="22"/>
        </w:rPr>
        <w:t>２）</w:t>
      </w:r>
      <w:r w:rsidR="00196A8C" w:rsidRPr="005D1CF2">
        <w:rPr>
          <w:rFonts w:ascii="ＭＳ Ｐ明朝" w:hAnsi="ＭＳ Ｐ明朝" w:hint="eastAsia"/>
          <w:sz w:val="22"/>
          <w:szCs w:val="22"/>
        </w:rPr>
        <w:t>聞き書き調査の対象者</w:t>
      </w:r>
    </w:p>
    <w:p w14:paraId="4C9F20C9" w14:textId="77777777" w:rsidR="00196A8C" w:rsidRPr="005D1CF2" w:rsidRDefault="00196A8C" w:rsidP="005D1CF2">
      <w:pPr>
        <w:pStyle w:val="a3"/>
        <w:spacing w:line="276" w:lineRule="auto"/>
        <w:ind w:left="216" w:hangingChars="100" w:hanging="216"/>
        <w:jc w:val="left"/>
        <w:rPr>
          <w:rFonts w:ascii="ＭＳ Ｐ明朝" w:hAnsi="ＭＳ Ｐ明朝" w:hint="eastAsia"/>
          <w:sz w:val="22"/>
          <w:szCs w:val="22"/>
        </w:rPr>
      </w:pPr>
      <w:r w:rsidRPr="005D1CF2">
        <w:rPr>
          <w:rFonts w:ascii="ＭＳ Ｐ明朝" w:hAnsi="ＭＳ Ｐ明朝" w:hint="eastAsia"/>
          <w:sz w:val="22"/>
          <w:szCs w:val="22"/>
        </w:rPr>
        <w:t xml:space="preserve">　</w:t>
      </w:r>
      <w:r w:rsidR="005D1CF2">
        <w:rPr>
          <w:rFonts w:ascii="ＭＳ Ｐ明朝" w:hAnsi="ＭＳ Ｐ明朝" w:hint="eastAsia"/>
          <w:sz w:val="22"/>
          <w:szCs w:val="22"/>
        </w:rPr>
        <w:t xml:space="preserve">　　</w:t>
      </w:r>
      <w:r w:rsidRPr="005D1CF2">
        <w:rPr>
          <w:rFonts w:ascii="ＭＳ Ｐ明朝" w:hAnsi="ＭＳ Ｐ明朝" w:hint="eastAsia"/>
          <w:sz w:val="22"/>
          <w:szCs w:val="22"/>
        </w:rPr>
        <w:t>聞き書き調査の対象者は、</w:t>
      </w:r>
      <w:r w:rsidRPr="005D1CF2">
        <w:rPr>
          <w:rFonts w:ascii="ＭＳ Ｐ明朝" w:hAnsi="ＭＳ Ｐ明朝" w:hint="eastAsia"/>
          <w:spacing w:val="-1"/>
          <w:sz w:val="22"/>
          <w:szCs w:val="22"/>
        </w:rPr>
        <w:t>原則として、その地域で生まれ育ち</w:t>
      </w:r>
      <w:r w:rsidRPr="008A63AA">
        <w:rPr>
          <w:rFonts w:ascii="ＭＳ Ｐ明朝" w:hAnsi="ＭＳ Ｐ明朝" w:hint="eastAsia"/>
          <w:spacing w:val="-1"/>
          <w:sz w:val="22"/>
          <w:szCs w:val="22"/>
        </w:rPr>
        <w:t>、</w:t>
      </w:r>
      <w:r w:rsidR="00913382" w:rsidRPr="00BA7002">
        <w:rPr>
          <w:rFonts w:ascii="ＭＳ Ｐ明朝" w:hAnsi="ＭＳ Ｐ明朝" w:hint="eastAsia"/>
          <w:color w:val="002060"/>
          <w:spacing w:val="-1"/>
          <w:sz w:val="22"/>
          <w:szCs w:val="22"/>
        </w:rPr>
        <w:t>その地で</w:t>
      </w:r>
      <w:r w:rsidRPr="00BA7002">
        <w:rPr>
          <w:rFonts w:ascii="ＭＳ Ｐ明朝" w:hAnsi="ＭＳ Ｐ明朝"/>
          <w:spacing w:val="-1"/>
          <w:sz w:val="22"/>
          <w:szCs w:val="22"/>
        </w:rPr>
        <w:t>30</w:t>
      </w:r>
      <w:r w:rsidRPr="00BA7002">
        <w:rPr>
          <w:rFonts w:ascii="ＭＳ Ｐ明朝" w:hAnsi="ＭＳ Ｐ明朝" w:hint="eastAsia"/>
          <w:spacing w:val="-1"/>
          <w:sz w:val="22"/>
          <w:szCs w:val="22"/>
        </w:rPr>
        <w:t>年以</w:t>
      </w:r>
      <w:r w:rsidRPr="005D1CF2">
        <w:rPr>
          <w:rFonts w:ascii="ＭＳ Ｐ明朝" w:hAnsi="ＭＳ Ｐ明朝" w:hint="eastAsia"/>
          <w:spacing w:val="-1"/>
          <w:sz w:val="22"/>
          <w:szCs w:val="22"/>
        </w:rPr>
        <w:t>上居住した60代（できれば70</w:t>
      </w:r>
      <w:r w:rsidR="005D1CF2">
        <w:rPr>
          <w:rFonts w:ascii="ＭＳ Ｐ明朝" w:hAnsi="ＭＳ Ｐ明朝" w:hint="eastAsia"/>
          <w:spacing w:val="-1"/>
          <w:sz w:val="22"/>
          <w:szCs w:val="22"/>
        </w:rPr>
        <w:t>代</w:t>
      </w:r>
      <w:r w:rsidRPr="005D1CF2">
        <w:rPr>
          <w:rFonts w:ascii="ＭＳ Ｐ明朝" w:hAnsi="ＭＳ Ｐ明朝" w:hint="eastAsia"/>
          <w:spacing w:val="-1"/>
          <w:sz w:val="22"/>
          <w:szCs w:val="22"/>
        </w:rPr>
        <w:t>以上の方</w:t>
      </w:r>
      <w:r w:rsidR="001A44BC" w:rsidRPr="00AC3F1E">
        <w:rPr>
          <w:rFonts w:ascii="ＭＳ Ｐ明朝" w:hAnsi="ＭＳ Ｐ明朝" w:hint="eastAsia"/>
          <w:spacing w:val="-1"/>
          <w:sz w:val="22"/>
          <w:szCs w:val="22"/>
        </w:rPr>
        <w:t>）</w:t>
      </w:r>
      <w:r w:rsidRPr="005D1CF2">
        <w:rPr>
          <w:rFonts w:ascii="ＭＳ Ｐ明朝" w:hAnsi="ＭＳ Ｐ明朝" w:hint="eastAsia"/>
          <w:spacing w:val="-1"/>
          <w:sz w:val="22"/>
          <w:szCs w:val="22"/>
        </w:rPr>
        <w:t>で、家庭の食事作りに携わってきた人とする。</w:t>
      </w:r>
    </w:p>
    <w:p w14:paraId="0FB99D48" w14:textId="77777777" w:rsidR="005D1CF2" w:rsidRDefault="00196A8C" w:rsidP="005D1CF2">
      <w:pPr>
        <w:pStyle w:val="a3"/>
        <w:spacing w:line="276" w:lineRule="auto"/>
        <w:ind w:firstLineChars="200" w:firstLine="432"/>
        <w:jc w:val="left"/>
        <w:rPr>
          <w:rFonts w:ascii="ＭＳ Ｐ明朝" w:hAnsi="ＭＳ Ｐ明朝" w:hint="eastAsia"/>
          <w:sz w:val="22"/>
          <w:szCs w:val="22"/>
        </w:rPr>
      </w:pPr>
      <w:r w:rsidRPr="005D1CF2">
        <w:rPr>
          <w:rFonts w:ascii="ＭＳ Ｐ明朝" w:hAnsi="ＭＳ Ｐ明朝" w:hint="eastAsia"/>
          <w:sz w:val="22"/>
          <w:szCs w:val="22"/>
        </w:rPr>
        <w:t>聞き書き調査は、一地域においてできれば複数の話し手に対しておこなうことが望ましい。</w:t>
      </w:r>
    </w:p>
    <w:p w14:paraId="5ED399F6" w14:textId="77777777" w:rsidR="00196A8C" w:rsidRPr="005D1CF2" w:rsidRDefault="00196A8C" w:rsidP="005D1CF2">
      <w:pPr>
        <w:pStyle w:val="a3"/>
        <w:spacing w:line="276" w:lineRule="auto"/>
        <w:ind w:leftChars="108" w:left="216" w:firstLineChars="100" w:firstLine="216"/>
        <w:jc w:val="left"/>
        <w:rPr>
          <w:rFonts w:ascii="ＭＳ Ｐ明朝" w:hAnsi="ＭＳ Ｐ明朝" w:hint="eastAsia"/>
          <w:sz w:val="22"/>
          <w:szCs w:val="22"/>
        </w:rPr>
      </w:pPr>
      <w:r w:rsidRPr="005D1CF2">
        <w:rPr>
          <w:rFonts w:ascii="ＭＳ Ｐ明朝" w:hAnsi="ＭＳ Ｐ明朝" w:hint="eastAsia"/>
          <w:sz w:val="22"/>
          <w:szCs w:val="22"/>
        </w:rPr>
        <w:t>聞き書き調査の対象者を依頼する場合、地域の食に詳しい栄養改善協議会、食生活改善協議会など地域の組織にご協力いただくと良い。また、組織の方に調査協力者として一緒に話を聞いていただくと</w:t>
      </w:r>
      <w:r w:rsidR="001A44BC" w:rsidRPr="001A44BC">
        <w:rPr>
          <w:rFonts w:ascii="ＭＳ Ｐ明朝" w:hAnsi="ＭＳ Ｐ明朝" w:hint="eastAsia"/>
          <w:color w:val="FFC000"/>
          <w:sz w:val="22"/>
          <w:szCs w:val="22"/>
        </w:rPr>
        <w:t>、</w:t>
      </w:r>
      <w:r w:rsidRPr="005D1CF2">
        <w:rPr>
          <w:rFonts w:ascii="ＭＳ Ｐ明朝" w:hAnsi="ＭＳ Ｐ明朝" w:hint="eastAsia"/>
          <w:sz w:val="22"/>
          <w:szCs w:val="22"/>
        </w:rPr>
        <w:t>方言や地域特有の話を補足説明いただくなど、聞き書き調査が円滑に進められることが多い。</w:t>
      </w:r>
    </w:p>
    <w:p w14:paraId="76C66528" w14:textId="77777777" w:rsidR="00196A8C" w:rsidRPr="005D1CF2" w:rsidRDefault="00196A8C" w:rsidP="00196A8C">
      <w:pPr>
        <w:pStyle w:val="a3"/>
        <w:spacing w:line="276" w:lineRule="auto"/>
        <w:jc w:val="left"/>
        <w:rPr>
          <w:rFonts w:ascii="ＭＳ Ｐ明朝" w:hAnsi="ＭＳ Ｐ明朝" w:hint="eastAsia"/>
          <w:sz w:val="22"/>
          <w:szCs w:val="22"/>
        </w:rPr>
      </w:pPr>
    </w:p>
    <w:p w14:paraId="342393DC" w14:textId="77777777" w:rsidR="00196A8C" w:rsidRPr="005D1CF2" w:rsidRDefault="005D1CF2" w:rsidP="005D1CF2">
      <w:pPr>
        <w:pStyle w:val="a3"/>
        <w:spacing w:line="276" w:lineRule="auto"/>
        <w:ind w:firstLineChars="100" w:firstLine="216"/>
        <w:jc w:val="left"/>
        <w:rPr>
          <w:rFonts w:ascii="ＭＳ Ｐ明朝" w:hAnsi="ＭＳ Ｐ明朝" w:hint="eastAsia"/>
          <w:sz w:val="22"/>
          <w:szCs w:val="22"/>
        </w:rPr>
      </w:pPr>
      <w:r>
        <w:rPr>
          <w:rFonts w:ascii="ＭＳ Ｐ明朝" w:hAnsi="ＭＳ Ｐ明朝" w:hint="eastAsia"/>
          <w:sz w:val="22"/>
          <w:szCs w:val="22"/>
        </w:rPr>
        <w:t>３）</w:t>
      </w:r>
      <w:r w:rsidR="00196A8C" w:rsidRPr="005D1CF2">
        <w:rPr>
          <w:rFonts w:ascii="ＭＳ Ｐ明朝" w:hAnsi="ＭＳ Ｐ明朝" w:hint="eastAsia"/>
          <w:sz w:val="22"/>
          <w:szCs w:val="22"/>
        </w:rPr>
        <w:t>聞き書き調査の準備</w:t>
      </w:r>
    </w:p>
    <w:p w14:paraId="53EC4127" w14:textId="77777777" w:rsidR="00196A8C" w:rsidRPr="005D1CF2" w:rsidRDefault="00196A8C" w:rsidP="005D1CF2">
      <w:pPr>
        <w:pStyle w:val="a3"/>
        <w:spacing w:line="276" w:lineRule="auto"/>
        <w:ind w:leftChars="108" w:left="216" w:firstLineChars="100" w:firstLine="216"/>
        <w:jc w:val="left"/>
        <w:rPr>
          <w:rFonts w:ascii="ＭＳ Ｐ明朝" w:hAnsi="ＭＳ Ｐ明朝" w:hint="eastAsia"/>
          <w:sz w:val="22"/>
          <w:szCs w:val="22"/>
        </w:rPr>
      </w:pPr>
      <w:r w:rsidRPr="005D1CF2">
        <w:rPr>
          <w:rFonts w:ascii="ＭＳ Ｐ明朝" w:hAnsi="ＭＳ Ｐ明朝" w:hint="eastAsia"/>
          <w:sz w:val="22"/>
          <w:szCs w:val="22"/>
        </w:rPr>
        <w:t>聞き書きを実施するにあたり、すでに刊行された資料などから、調査地域の特徴、家庭料理とその特徴などをあらかじめ調査しておき、聞き書きを</w:t>
      </w:r>
      <w:r w:rsidR="001A44BC" w:rsidRPr="002651F9">
        <w:rPr>
          <w:rFonts w:ascii="ＭＳ Ｐ明朝" w:hAnsi="ＭＳ Ｐ明朝" w:hint="eastAsia"/>
          <w:sz w:val="22"/>
          <w:szCs w:val="22"/>
        </w:rPr>
        <w:t>実施</w:t>
      </w:r>
      <w:r w:rsidRPr="005D1CF2">
        <w:rPr>
          <w:rFonts w:ascii="ＭＳ Ｐ明朝" w:hAnsi="ＭＳ Ｐ明朝" w:hint="eastAsia"/>
          <w:sz w:val="22"/>
          <w:szCs w:val="22"/>
        </w:rPr>
        <w:t>する際の予備知識を得ておく。</w:t>
      </w:r>
    </w:p>
    <w:p w14:paraId="298C5407" w14:textId="77777777" w:rsidR="00196A8C" w:rsidRPr="005D1CF2" w:rsidRDefault="00196A8C" w:rsidP="00196A8C">
      <w:pPr>
        <w:pStyle w:val="a3"/>
        <w:spacing w:line="276" w:lineRule="auto"/>
        <w:jc w:val="left"/>
        <w:rPr>
          <w:rFonts w:ascii="ＭＳ Ｐ明朝" w:hAnsi="ＭＳ Ｐ明朝" w:hint="eastAsia"/>
          <w:sz w:val="22"/>
          <w:szCs w:val="22"/>
        </w:rPr>
      </w:pPr>
      <w:r w:rsidRPr="005D1CF2">
        <w:rPr>
          <w:rFonts w:ascii="ＭＳ Ｐ明朝" w:hAnsi="ＭＳ Ｐ明朝" w:hint="eastAsia"/>
          <w:sz w:val="22"/>
          <w:szCs w:val="22"/>
        </w:rPr>
        <w:t xml:space="preserve">　</w:t>
      </w:r>
      <w:r w:rsidR="005D1CF2">
        <w:rPr>
          <w:rFonts w:ascii="ＭＳ Ｐ明朝" w:hAnsi="ＭＳ Ｐ明朝" w:hint="eastAsia"/>
          <w:sz w:val="22"/>
          <w:szCs w:val="22"/>
        </w:rPr>
        <w:t xml:space="preserve">　</w:t>
      </w:r>
      <w:r w:rsidRPr="005D1CF2">
        <w:rPr>
          <w:rFonts w:ascii="ＭＳ Ｐ明朝" w:hAnsi="ＭＳ Ｐ明朝" w:hint="eastAsia"/>
          <w:sz w:val="22"/>
          <w:szCs w:val="22"/>
        </w:rPr>
        <w:t>＊調査</w:t>
      </w:r>
      <w:r w:rsidRPr="005D1CF2">
        <w:rPr>
          <w:rFonts w:ascii="ＭＳ Ｐ明朝" w:hAnsi="ＭＳ Ｐ明朝" w:hint="eastAsia"/>
          <w:bCs/>
          <w:spacing w:val="-1"/>
          <w:sz w:val="22"/>
          <w:szCs w:val="22"/>
        </w:rPr>
        <w:t>資料リストの作成</w:t>
      </w:r>
    </w:p>
    <w:p w14:paraId="078068BD" w14:textId="77777777" w:rsidR="00196A8C" w:rsidRPr="002651F9" w:rsidRDefault="00196A8C" w:rsidP="005D1CF2">
      <w:pPr>
        <w:pStyle w:val="a3"/>
        <w:spacing w:line="276" w:lineRule="auto"/>
        <w:ind w:leftChars="108" w:left="216" w:firstLineChars="100" w:firstLine="216"/>
        <w:jc w:val="left"/>
        <w:rPr>
          <w:rFonts w:ascii="ＭＳ Ｐ明朝" w:hAnsi="ＭＳ Ｐ明朝"/>
          <w:bCs/>
          <w:spacing w:val="-1"/>
          <w:sz w:val="22"/>
          <w:szCs w:val="22"/>
        </w:rPr>
      </w:pPr>
      <w:r w:rsidRPr="005D1CF2">
        <w:rPr>
          <w:rFonts w:ascii="ＭＳ Ｐ明朝" w:hAnsi="ＭＳ Ｐ明朝" w:hint="eastAsia"/>
          <w:sz w:val="22"/>
          <w:szCs w:val="22"/>
        </w:rPr>
        <w:t>各地域の食事、料理や地域の食生活に関する先行研究・資料などについての書誌情報を収集し、県ごとにリスト（</w:t>
      </w:r>
      <w:r w:rsidRPr="005D1CF2">
        <w:rPr>
          <w:rFonts w:ascii="ＭＳ Ｐ明朝" w:hAnsi="ＭＳ Ｐ明朝" w:hint="eastAsia"/>
          <w:b/>
          <w:sz w:val="22"/>
          <w:szCs w:val="22"/>
        </w:rPr>
        <w:t>調査資料リストと称す</w:t>
      </w:r>
      <w:r w:rsidRPr="005D1CF2">
        <w:rPr>
          <w:rFonts w:ascii="ＭＳ Ｐ明朝" w:hAnsi="ＭＳ Ｐ明朝" w:hint="eastAsia"/>
          <w:sz w:val="22"/>
          <w:szCs w:val="22"/>
        </w:rPr>
        <w:t>）を作成する。エクセルファイル</w:t>
      </w:r>
      <w:r w:rsidRPr="002651F9">
        <w:rPr>
          <w:rFonts w:ascii="ＭＳ Ｐ明朝" w:hAnsi="ＭＳ Ｐ明朝" w:hint="eastAsia"/>
          <w:sz w:val="22"/>
          <w:szCs w:val="22"/>
        </w:rPr>
        <w:t>（</w:t>
      </w:r>
      <w:r w:rsidRPr="002651F9">
        <w:rPr>
          <w:rFonts w:ascii="ＭＳ Ｐ明朝" w:hAnsi="ＭＳ Ｐ明朝" w:hint="eastAsia"/>
          <w:sz w:val="22"/>
          <w:szCs w:val="22"/>
          <w:u w:val="single"/>
        </w:rPr>
        <w:t>調査資料入力ファイル</w:t>
      </w:r>
      <w:r w:rsidRPr="002651F9">
        <w:rPr>
          <w:rFonts w:ascii="ＭＳ Ｐ明朝" w:hAnsi="ＭＳ Ｐ明朝" w:hint="eastAsia"/>
          <w:sz w:val="22"/>
          <w:szCs w:val="22"/>
        </w:rPr>
        <w:t>）に入力する</w:t>
      </w:r>
      <w:r w:rsidR="004B5BB4" w:rsidRPr="002651F9">
        <w:rPr>
          <w:rFonts w:ascii="ＭＳ Ｐ明朝" w:hAnsi="ＭＳ Ｐ明朝" w:hint="eastAsia"/>
          <w:sz w:val="22"/>
          <w:szCs w:val="22"/>
        </w:rPr>
        <w:t>。</w:t>
      </w:r>
      <w:r w:rsidR="000C03B2" w:rsidRPr="001712ED">
        <w:rPr>
          <w:rFonts w:ascii="ＭＳ Ｐ明朝" w:hAnsi="ＭＳ Ｐ明朝" w:hint="eastAsia"/>
          <w:sz w:val="22"/>
          <w:szCs w:val="22"/>
        </w:rPr>
        <w:t>平成26年度の</w:t>
      </w:r>
      <w:r w:rsidR="00296708" w:rsidRPr="001712ED">
        <w:rPr>
          <w:rFonts w:ascii="ＭＳ Ｐ明朝" w:hAnsi="ＭＳ Ｐ明朝" w:hint="eastAsia"/>
          <w:b/>
          <w:sz w:val="22"/>
          <w:szCs w:val="22"/>
        </w:rPr>
        <w:t>調査資料リストは、</w:t>
      </w:r>
      <w:r w:rsidR="004B5BB4" w:rsidRPr="002651F9">
        <w:rPr>
          <w:rFonts w:ascii="ＭＳ Ｐ明朝" w:hAnsi="ＭＳ Ｐ明朝" w:hint="eastAsia"/>
          <w:sz w:val="22"/>
          <w:szCs w:val="22"/>
        </w:rPr>
        <w:t>平成24</w:t>
      </w:r>
      <w:r w:rsidR="001A44BC" w:rsidRPr="002651F9">
        <w:rPr>
          <w:rFonts w:ascii="ＭＳ Ｐ明朝" w:hAnsi="ＭＳ Ｐ明朝" w:hint="eastAsia"/>
          <w:sz w:val="22"/>
          <w:szCs w:val="22"/>
        </w:rPr>
        <w:t>～</w:t>
      </w:r>
      <w:r w:rsidR="004B5BB4" w:rsidRPr="002651F9">
        <w:rPr>
          <w:rFonts w:ascii="ＭＳ Ｐ明朝" w:hAnsi="ＭＳ Ｐ明朝" w:hint="eastAsia"/>
          <w:sz w:val="22"/>
          <w:szCs w:val="22"/>
        </w:rPr>
        <w:t>25年度に作成・提出</w:t>
      </w:r>
      <w:r w:rsidR="00296708" w:rsidRPr="002651F9">
        <w:rPr>
          <w:rFonts w:ascii="ＭＳ Ｐ明朝" w:hAnsi="ＭＳ Ｐ明朝" w:hint="eastAsia"/>
          <w:sz w:val="22"/>
          <w:szCs w:val="22"/>
        </w:rPr>
        <w:t>した各県の調査資料入力ファイルに</w:t>
      </w:r>
      <w:r w:rsidR="004B5BB4" w:rsidRPr="002651F9">
        <w:rPr>
          <w:rFonts w:ascii="ＭＳ Ｐ明朝" w:hAnsi="ＭＳ Ｐ明朝" w:hint="eastAsia"/>
          <w:sz w:val="22"/>
          <w:szCs w:val="22"/>
        </w:rPr>
        <w:t>追加</w:t>
      </w:r>
      <w:r w:rsidR="00296708" w:rsidRPr="002651F9">
        <w:rPr>
          <w:rFonts w:ascii="ＭＳ Ｐ明朝" w:hAnsi="ＭＳ Ｐ明朝" w:hint="eastAsia"/>
          <w:sz w:val="22"/>
          <w:szCs w:val="22"/>
        </w:rPr>
        <w:t>し、平成</w:t>
      </w:r>
      <w:r w:rsidR="00AC3F1E">
        <w:rPr>
          <w:rFonts w:ascii="ＭＳ Ｐ明朝" w:hAnsi="ＭＳ Ｐ明朝" w:hint="eastAsia"/>
          <w:sz w:val="22"/>
          <w:szCs w:val="22"/>
        </w:rPr>
        <w:t>26</w:t>
      </w:r>
      <w:r w:rsidR="00296708" w:rsidRPr="002651F9">
        <w:rPr>
          <w:rFonts w:ascii="ＭＳ Ｐ明朝" w:hAnsi="ＭＳ Ｐ明朝" w:hint="eastAsia"/>
          <w:sz w:val="22"/>
          <w:szCs w:val="22"/>
        </w:rPr>
        <w:t>年度でまとめたものを</w:t>
      </w:r>
      <w:r w:rsidR="004B5BB4" w:rsidRPr="002651F9">
        <w:rPr>
          <w:rFonts w:ascii="ＭＳ Ｐ明朝" w:hAnsi="ＭＳ Ｐ明朝" w:hint="eastAsia"/>
          <w:sz w:val="22"/>
          <w:szCs w:val="22"/>
        </w:rPr>
        <w:t>提出する</w:t>
      </w:r>
      <w:r w:rsidR="002651F9">
        <w:rPr>
          <w:rFonts w:ascii="ＭＳ Ｐ明朝" w:hAnsi="ＭＳ Ｐ明朝" w:hint="eastAsia"/>
          <w:sz w:val="22"/>
          <w:szCs w:val="22"/>
        </w:rPr>
        <w:t>。</w:t>
      </w:r>
    </w:p>
    <w:p w14:paraId="643EC61E" w14:textId="77777777" w:rsidR="00196A8C" w:rsidRPr="005D1CF2" w:rsidRDefault="00196A8C" w:rsidP="005D1CF2">
      <w:pPr>
        <w:pStyle w:val="HTML"/>
        <w:ind w:firstLineChars="200" w:firstLine="442"/>
        <w:rPr>
          <w:rFonts w:ascii="ＭＳ Ｐ明朝" w:eastAsia="ＭＳ Ｐ明朝" w:hAnsi="ＭＳ Ｐ明朝"/>
          <w:b/>
          <w:sz w:val="22"/>
          <w:szCs w:val="22"/>
        </w:rPr>
      </w:pPr>
      <w:r w:rsidRPr="005D1CF2">
        <w:rPr>
          <w:rFonts w:ascii="ＭＳ Ｐ明朝" w:eastAsia="ＭＳ Ｐ明朝" w:hAnsi="ＭＳ Ｐ明朝" w:hint="eastAsia"/>
          <w:b/>
          <w:sz w:val="22"/>
          <w:szCs w:val="22"/>
        </w:rPr>
        <w:t>調査資料リストに入力する内容は、</w:t>
      </w:r>
    </w:p>
    <w:p w14:paraId="57435439" w14:textId="77777777" w:rsidR="00196A8C" w:rsidRPr="005D1CF2" w:rsidRDefault="00196A8C" w:rsidP="005D1CF2">
      <w:pPr>
        <w:pStyle w:val="HTML"/>
        <w:ind w:leftChars="220" w:left="440" w:firstLineChars="100" w:firstLine="220"/>
        <w:rPr>
          <w:rFonts w:ascii="ＭＳ Ｐ明朝" w:eastAsia="ＭＳ Ｐ明朝" w:hAnsi="ＭＳ Ｐ明朝"/>
          <w:sz w:val="22"/>
          <w:szCs w:val="22"/>
        </w:rPr>
      </w:pPr>
      <w:r w:rsidRPr="005D1CF2">
        <w:rPr>
          <w:rFonts w:ascii="ＭＳ Ｐ明朝" w:eastAsia="ＭＳ Ｐ明朝" w:hAnsi="ＭＳ Ｐ明朝" w:hint="eastAsia"/>
          <w:sz w:val="22"/>
          <w:szCs w:val="22"/>
        </w:rPr>
        <w:t>全国統一した調査資料リストファイルに、通し番号、①</w:t>
      </w:r>
      <w:r w:rsidR="00E77863" w:rsidRPr="00A9636D">
        <w:rPr>
          <w:rFonts w:ascii="ＭＳ Ｐ明朝" w:eastAsia="ＭＳ Ｐ明朝" w:hAnsi="ＭＳ Ｐ明朝" w:hint="eastAsia"/>
          <w:sz w:val="22"/>
          <w:szCs w:val="22"/>
        </w:rPr>
        <w:t>調査研究員</w:t>
      </w:r>
      <w:r w:rsidRPr="00A9636D">
        <w:rPr>
          <w:rFonts w:ascii="ＭＳ Ｐ明朝" w:eastAsia="ＭＳ Ｐ明朝" w:hAnsi="ＭＳ Ｐ明朝" w:hint="eastAsia"/>
          <w:sz w:val="22"/>
          <w:szCs w:val="22"/>
        </w:rPr>
        <w:t>番号</w:t>
      </w:r>
      <w:r w:rsidRPr="005D1CF2">
        <w:rPr>
          <w:rFonts w:ascii="ＭＳ Ｐ明朝" w:eastAsia="ＭＳ Ｐ明朝" w:hAnsi="ＭＳ Ｐ明朝" w:hint="eastAsia"/>
          <w:sz w:val="22"/>
          <w:szCs w:val="22"/>
        </w:rPr>
        <w:t>、②都道府県名、③地域名、④編著者名、⑤執筆者名（編著者・著者が複数の場合にはその全員、または　空白＋他をつける）、⑥書名（単行本、雑誌、報告書等）、⑦シリーズ名、⑧発行所名、⑨発行年（西暦）とする（不明な項目がある場合は、入力しなくてもよい）。</w:t>
      </w:r>
    </w:p>
    <w:p w14:paraId="4D02FB0E" w14:textId="77777777" w:rsidR="00196A8C" w:rsidRPr="005D1CF2" w:rsidRDefault="00E77863" w:rsidP="005D1CF2">
      <w:pPr>
        <w:pStyle w:val="HTML"/>
        <w:ind w:leftChars="220" w:left="440" w:firstLineChars="100" w:firstLine="220"/>
        <w:rPr>
          <w:rFonts w:ascii="ＭＳ Ｐ明朝" w:eastAsia="ＭＳ Ｐ明朝" w:hAnsi="ＭＳ Ｐ明朝" w:hint="eastAsia"/>
          <w:sz w:val="22"/>
          <w:szCs w:val="22"/>
        </w:rPr>
      </w:pPr>
      <w:r w:rsidRPr="00A9636D">
        <w:rPr>
          <w:rFonts w:ascii="ＭＳ Ｐ明朝" w:eastAsia="ＭＳ Ｐ明朝" w:hAnsi="ＭＳ Ｐ明朝" w:hint="eastAsia"/>
          <w:sz w:val="22"/>
          <w:szCs w:val="22"/>
        </w:rPr>
        <w:t>調査研究員</w:t>
      </w:r>
      <w:r w:rsidR="00196A8C" w:rsidRPr="00A9636D">
        <w:rPr>
          <w:rFonts w:ascii="ＭＳ Ｐ明朝" w:eastAsia="ＭＳ Ｐ明朝" w:hAnsi="ＭＳ Ｐ明朝" w:hint="eastAsia"/>
          <w:sz w:val="22"/>
          <w:szCs w:val="22"/>
        </w:rPr>
        <w:t>番号</w:t>
      </w:r>
      <w:r w:rsidR="00196A8C" w:rsidRPr="005D1CF2">
        <w:rPr>
          <w:rFonts w:ascii="ＭＳ Ｐ明朝" w:eastAsia="ＭＳ Ｐ明朝" w:hAnsi="ＭＳ Ｐ明朝" w:hint="eastAsia"/>
          <w:sz w:val="22"/>
          <w:szCs w:val="22"/>
        </w:rPr>
        <w:t>については前回の行事食調査の番号を使う。今回不参加者は欠番とし、新しい参加者には続き番号で番号を付与する。</w:t>
      </w:r>
    </w:p>
    <w:p w14:paraId="06661497" w14:textId="77777777" w:rsidR="00196A8C" w:rsidRPr="005D1CF2" w:rsidRDefault="00196A8C" w:rsidP="00196A8C">
      <w:pPr>
        <w:pStyle w:val="a3"/>
        <w:spacing w:line="276" w:lineRule="auto"/>
        <w:jc w:val="left"/>
        <w:rPr>
          <w:rFonts w:ascii="ＭＳ Ｐ明朝" w:hAnsi="ＭＳ Ｐ明朝" w:hint="eastAsia"/>
          <w:color w:val="FF0000"/>
          <w:sz w:val="22"/>
          <w:szCs w:val="22"/>
        </w:rPr>
      </w:pPr>
    </w:p>
    <w:p w14:paraId="1530A9CB" w14:textId="77777777" w:rsidR="00196A8C" w:rsidRPr="005D1CF2" w:rsidRDefault="005D1CF2" w:rsidP="005D1CF2">
      <w:pPr>
        <w:pStyle w:val="a3"/>
        <w:spacing w:line="276" w:lineRule="auto"/>
        <w:ind w:firstLineChars="100" w:firstLine="216"/>
        <w:jc w:val="left"/>
        <w:rPr>
          <w:rFonts w:ascii="ＭＳ Ｐ明朝" w:hAnsi="ＭＳ Ｐ明朝" w:hint="eastAsia"/>
          <w:sz w:val="22"/>
          <w:szCs w:val="22"/>
        </w:rPr>
      </w:pPr>
      <w:r>
        <w:rPr>
          <w:rFonts w:ascii="ＭＳ Ｐ明朝" w:hAnsi="ＭＳ Ｐ明朝" w:hint="eastAsia"/>
          <w:sz w:val="22"/>
          <w:szCs w:val="22"/>
        </w:rPr>
        <w:t>４）</w:t>
      </w:r>
      <w:r w:rsidR="00196A8C" w:rsidRPr="005D1CF2">
        <w:rPr>
          <w:rFonts w:ascii="ＭＳ Ｐ明朝" w:hAnsi="ＭＳ Ｐ明朝" w:hint="eastAsia"/>
          <w:sz w:val="22"/>
          <w:szCs w:val="22"/>
        </w:rPr>
        <w:t>聞き書き調査内容および報告書の作成</w:t>
      </w:r>
    </w:p>
    <w:p w14:paraId="06EE886C" w14:textId="77777777" w:rsidR="00196A8C" w:rsidRPr="005D1CF2" w:rsidRDefault="00196A8C" w:rsidP="005D1CF2">
      <w:pPr>
        <w:pStyle w:val="a3"/>
        <w:spacing w:line="276" w:lineRule="auto"/>
        <w:ind w:left="216" w:hangingChars="100" w:hanging="216"/>
        <w:jc w:val="left"/>
        <w:rPr>
          <w:rFonts w:ascii="ＭＳ Ｐ明朝" w:hAnsi="ＭＳ Ｐ明朝" w:hint="eastAsia"/>
          <w:sz w:val="22"/>
          <w:szCs w:val="22"/>
        </w:rPr>
      </w:pPr>
      <w:r w:rsidRPr="005D1CF2">
        <w:rPr>
          <w:rFonts w:ascii="ＭＳ Ｐ明朝" w:hAnsi="ＭＳ Ｐ明朝" w:hint="eastAsia"/>
          <w:sz w:val="22"/>
          <w:szCs w:val="22"/>
        </w:rPr>
        <w:t xml:space="preserve">　</w:t>
      </w:r>
      <w:r w:rsidR="005D1CF2">
        <w:rPr>
          <w:rFonts w:ascii="ＭＳ Ｐ明朝" w:hAnsi="ＭＳ Ｐ明朝" w:hint="eastAsia"/>
          <w:sz w:val="22"/>
          <w:szCs w:val="22"/>
        </w:rPr>
        <w:t xml:space="preserve">　　</w:t>
      </w:r>
      <w:r w:rsidRPr="005D1CF2">
        <w:rPr>
          <w:rFonts w:ascii="ＭＳ Ｐ明朝" w:hAnsi="ＭＳ Ｐ明朝" w:hint="eastAsia"/>
          <w:sz w:val="22"/>
          <w:szCs w:val="22"/>
        </w:rPr>
        <w:t>聞き書き調査は、調査項目（調査項目　例）を参考に行い、調査票（</w:t>
      </w:r>
      <w:r w:rsidRPr="005D1CF2">
        <w:rPr>
          <w:rFonts w:ascii="ＭＳ Ｐ明朝" w:hAnsi="ＭＳ Ｐ明朝" w:hint="eastAsia"/>
          <w:color w:val="FF0000"/>
          <w:sz w:val="22"/>
          <w:szCs w:val="22"/>
          <w:u w:val="single"/>
        </w:rPr>
        <w:t>調査票様式１</w:t>
      </w:r>
      <w:r w:rsidRPr="005D1CF2">
        <w:rPr>
          <w:rFonts w:ascii="ＭＳ Ｐ明朝" w:hAnsi="ＭＳ Ｐ明朝" w:hint="eastAsia"/>
          <w:sz w:val="22"/>
          <w:szCs w:val="22"/>
        </w:rPr>
        <w:t>、</w:t>
      </w:r>
      <w:r w:rsidRPr="005D1CF2">
        <w:rPr>
          <w:rFonts w:ascii="ＭＳ Ｐ明朝" w:hAnsi="ＭＳ Ｐ明朝" w:hint="eastAsia"/>
          <w:color w:val="FF0000"/>
          <w:sz w:val="22"/>
          <w:szCs w:val="22"/>
          <w:u w:val="single"/>
        </w:rPr>
        <w:t>調査票様式２</w:t>
      </w:r>
      <w:r w:rsidRPr="005D1CF2">
        <w:rPr>
          <w:rFonts w:ascii="ＭＳ Ｐ明朝" w:hAnsi="ＭＳ Ｐ明朝" w:hint="eastAsia"/>
          <w:sz w:val="22"/>
          <w:szCs w:val="22"/>
        </w:rPr>
        <w:t>）を利用して記録し、地域ごとに『次世代に伝え継ぐ日本の家庭料理　調査報告書』（</w:t>
      </w:r>
      <w:r w:rsidRPr="005D1CF2">
        <w:rPr>
          <w:rFonts w:ascii="ＭＳ Ｐ明朝" w:hAnsi="ＭＳ Ｐ明朝" w:hint="eastAsia"/>
          <w:color w:val="FF0000"/>
          <w:sz w:val="22"/>
          <w:szCs w:val="22"/>
          <w:u w:val="single"/>
        </w:rPr>
        <w:t>聞き書き調査報告書</w:t>
      </w:r>
      <w:r w:rsidRPr="005D1CF2">
        <w:rPr>
          <w:rFonts w:ascii="ＭＳ Ｐ明朝" w:hAnsi="ＭＳ Ｐ明朝" w:hint="eastAsia"/>
          <w:sz w:val="22"/>
          <w:szCs w:val="22"/>
        </w:rPr>
        <w:t>）にまとめる。</w:t>
      </w:r>
    </w:p>
    <w:p w14:paraId="07F44924" w14:textId="77777777" w:rsidR="00196A8C" w:rsidRPr="005D1CF2" w:rsidRDefault="00196A8C" w:rsidP="00196A8C">
      <w:pPr>
        <w:pStyle w:val="HTML"/>
        <w:ind w:leftChars="200" w:left="620" w:hangingChars="100" w:hanging="220"/>
        <w:rPr>
          <w:rFonts w:ascii="ＭＳ Ｐ明朝" w:eastAsia="ＭＳ Ｐ明朝" w:hAnsi="ＭＳ Ｐ明朝" w:hint="eastAsia"/>
          <w:color w:val="002060"/>
          <w:spacing w:val="-1"/>
          <w:sz w:val="22"/>
          <w:szCs w:val="22"/>
        </w:rPr>
      </w:pPr>
      <w:r w:rsidRPr="005D1CF2">
        <w:rPr>
          <w:rFonts w:ascii="ＭＳ Ｐ明朝" w:eastAsia="ＭＳ Ｐ明朝" w:hAnsi="ＭＳ Ｐ明朝" w:hint="eastAsia"/>
          <w:sz w:val="22"/>
          <w:szCs w:val="22"/>
        </w:rPr>
        <w:t xml:space="preserve">　</w:t>
      </w:r>
    </w:p>
    <w:p w14:paraId="41A69C81" w14:textId="77777777" w:rsidR="005D1CF2" w:rsidRPr="00913382" w:rsidRDefault="004A6F14" w:rsidP="005D1CF2">
      <w:pPr>
        <w:pStyle w:val="a3"/>
        <w:spacing w:line="276" w:lineRule="auto"/>
        <w:jc w:val="left"/>
        <w:rPr>
          <w:rFonts w:ascii="ＭＳ Ｐ明朝" w:hAnsi="ＭＳ Ｐ明朝" w:hint="eastAsia"/>
          <w:spacing w:val="-1"/>
          <w:sz w:val="22"/>
          <w:szCs w:val="22"/>
        </w:rPr>
      </w:pPr>
      <w:r>
        <w:rPr>
          <w:rFonts w:ascii="ＭＳ Ｐ明朝" w:hAnsi="ＭＳ Ｐ明朝" w:hint="eastAsia"/>
          <w:spacing w:val="-1"/>
          <w:sz w:val="22"/>
          <w:szCs w:val="22"/>
        </w:rPr>
        <w:t>４</w:t>
      </w:r>
      <w:r w:rsidR="005E6179">
        <w:rPr>
          <w:rFonts w:ascii="ＭＳ Ｐ明朝" w:hAnsi="ＭＳ Ｐ明朝" w:hint="eastAsia"/>
          <w:color w:val="00B0F0"/>
          <w:spacing w:val="-1"/>
          <w:sz w:val="22"/>
          <w:szCs w:val="22"/>
        </w:rPr>
        <w:t xml:space="preserve">　</w:t>
      </w:r>
      <w:r w:rsidR="004B5BB4">
        <w:rPr>
          <w:rFonts w:ascii="ＭＳ Ｐ明朝" w:hAnsi="ＭＳ Ｐ明朝" w:hint="eastAsia"/>
          <w:color w:val="00B0F0"/>
          <w:spacing w:val="-1"/>
          <w:sz w:val="22"/>
          <w:szCs w:val="22"/>
        </w:rPr>
        <w:t xml:space="preserve">　</w:t>
      </w:r>
      <w:r w:rsidR="005D1CF2" w:rsidRPr="00913382">
        <w:rPr>
          <w:rFonts w:ascii="ＭＳ Ｐ明朝" w:hAnsi="ＭＳ Ｐ明朝" w:hint="eastAsia"/>
          <w:spacing w:val="-1"/>
          <w:sz w:val="22"/>
          <w:szCs w:val="22"/>
        </w:rPr>
        <w:t>調査計画と調査結果の提出期限</w:t>
      </w:r>
      <w:r>
        <w:rPr>
          <w:rFonts w:ascii="ＭＳ Ｐ明朝" w:hAnsi="ＭＳ Ｐ明朝" w:hint="eastAsia"/>
          <w:spacing w:val="-1"/>
          <w:sz w:val="22"/>
          <w:szCs w:val="22"/>
        </w:rPr>
        <w:t>（平成</w:t>
      </w:r>
      <w:r w:rsidR="00AC3F1E">
        <w:rPr>
          <w:rFonts w:ascii="ＭＳ Ｐ明朝" w:hAnsi="ＭＳ Ｐ明朝" w:hint="eastAsia"/>
          <w:spacing w:val="-1"/>
          <w:sz w:val="22"/>
          <w:szCs w:val="22"/>
        </w:rPr>
        <w:t>26</w:t>
      </w:r>
      <w:r>
        <w:rPr>
          <w:rFonts w:ascii="ＭＳ Ｐ明朝" w:hAnsi="ＭＳ Ｐ明朝" w:hint="eastAsia"/>
          <w:spacing w:val="-1"/>
          <w:sz w:val="22"/>
          <w:szCs w:val="22"/>
        </w:rPr>
        <w:t>年度）</w:t>
      </w:r>
    </w:p>
    <w:p w14:paraId="2FCEE412" w14:textId="77777777" w:rsidR="005D1CF2" w:rsidRDefault="00196A8C" w:rsidP="00297A4F">
      <w:pPr>
        <w:pStyle w:val="a3"/>
        <w:spacing w:line="276" w:lineRule="auto"/>
        <w:jc w:val="left"/>
        <w:rPr>
          <w:rFonts w:ascii="ＭＳ Ｐ明朝" w:hAnsi="ＭＳ Ｐ明朝" w:hint="eastAsia"/>
          <w:sz w:val="22"/>
          <w:szCs w:val="22"/>
        </w:rPr>
      </w:pPr>
      <w:r w:rsidRPr="005E6179">
        <w:rPr>
          <w:rFonts w:ascii="ＭＳ Ｐ明朝" w:hAnsi="ＭＳ Ｐ明朝"/>
          <w:sz w:val="22"/>
          <w:szCs w:val="22"/>
        </w:rPr>
        <w:t>平成</w:t>
      </w:r>
      <w:r w:rsidR="00AC3F1E">
        <w:rPr>
          <w:rFonts w:ascii="ＭＳ Ｐ明朝" w:hAnsi="ＭＳ Ｐ明朝" w:hint="eastAsia"/>
          <w:sz w:val="22"/>
          <w:szCs w:val="22"/>
        </w:rPr>
        <w:t>26</w:t>
      </w:r>
      <w:r w:rsidR="00AC3F1E">
        <w:rPr>
          <w:rFonts w:ascii="ＭＳ Ｐ明朝" w:hAnsi="ＭＳ Ｐ明朝"/>
          <w:sz w:val="22"/>
          <w:szCs w:val="22"/>
        </w:rPr>
        <w:t>年</w:t>
      </w:r>
      <w:r w:rsidR="00790C0D">
        <w:rPr>
          <w:rFonts w:ascii="ＭＳ Ｐ明朝" w:hAnsi="ＭＳ Ｐ明朝" w:hint="eastAsia"/>
          <w:sz w:val="22"/>
          <w:szCs w:val="22"/>
        </w:rPr>
        <w:t>6</w:t>
      </w:r>
      <w:r w:rsidR="00296708" w:rsidRPr="005E6179">
        <w:rPr>
          <w:rFonts w:ascii="ＭＳ Ｐ明朝" w:hAnsi="ＭＳ Ｐ明朝"/>
          <w:sz w:val="22"/>
          <w:szCs w:val="22"/>
        </w:rPr>
        <w:t>月</w:t>
      </w:r>
      <w:r w:rsidR="00AC3F1E">
        <w:rPr>
          <w:rFonts w:ascii="ＭＳ Ｐ明朝" w:hAnsi="ＭＳ Ｐ明朝" w:hint="eastAsia"/>
          <w:sz w:val="22"/>
          <w:szCs w:val="22"/>
        </w:rPr>
        <w:t>1</w:t>
      </w:r>
      <w:r w:rsidRPr="005E6179">
        <w:rPr>
          <w:rFonts w:ascii="ＭＳ Ｐ明朝" w:hAnsi="ＭＳ Ｐ明朝"/>
          <w:sz w:val="22"/>
          <w:szCs w:val="22"/>
        </w:rPr>
        <w:t>日　　　　　　シンポジウム開催。</w:t>
      </w:r>
    </w:p>
    <w:p w14:paraId="2F104CE6" w14:textId="77777777" w:rsidR="00297A4F" w:rsidRDefault="00297A4F" w:rsidP="00297A4F">
      <w:pPr>
        <w:pStyle w:val="a3"/>
        <w:spacing w:line="276" w:lineRule="auto"/>
        <w:ind w:leftChars="6" w:left="12"/>
        <w:jc w:val="left"/>
        <w:rPr>
          <w:rFonts w:ascii="ＭＳ Ｐ明朝" w:hAnsi="ＭＳ Ｐ明朝" w:hint="eastAsia"/>
          <w:sz w:val="22"/>
          <w:szCs w:val="22"/>
        </w:rPr>
      </w:pPr>
    </w:p>
    <w:p w14:paraId="1F62DC8A" w14:textId="77777777" w:rsidR="002E776A" w:rsidRPr="005E6179" w:rsidRDefault="002E776A" w:rsidP="00297A4F">
      <w:pPr>
        <w:pStyle w:val="a3"/>
        <w:spacing w:line="276" w:lineRule="auto"/>
        <w:ind w:leftChars="6" w:left="12"/>
        <w:jc w:val="left"/>
        <w:rPr>
          <w:rFonts w:ascii="ＭＳ Ｐ明朝" w:hAnsi="ＭＳ Ｐ明朝" w:hint="eastAsia"/>
          <w:sz w:val="22"/>
          <w:szCs w:val="22"/>
        </w:rPr>
      </w:pPr>
      <w:r w:rsidRPr="005E6179">
        <w:rPr>
          <w:rFonts w:ascii="ＭＳ Ｐ明朝" w:hAnsi="ＭＳ Ｐ明朝"/>
          <w:sz w:val="22"/>
          <w:szCs w:val="22"/>
        </w:rPr>
        <w:t>平成</w:t>
      </w:r>
      <w:r w:rsidR="00AC3F1E">
        <w:rPr>
          <w:rFonts w:ascii="ＭＳ Ｐ明朝" w:hAnsi="ＭＳ Ｐ明朝" w:hint="eastAsia"/>
          <w:sz w:val="22"/>
          <w:szCs w:val="22"/>
        </w:rPr>
        <w:t>26</w:t>
      </w:r>
      <w:r w:rsidRPr="005E6179">
        <w:rPr>
          <w:rFonts w:ascii="ＭＳ Ｐ明朝" w:hAnsi="ＭＳ Ｐ明朝"/>
          <w:sz w:val="22"/>
          <w:szCs w:val="22"/>
        </w:rPr>
        <w:t>年</w:t>
      </w:r>
      <w:r w:rsidR="00AC3F1E">
        <w:rPr>
          <w:rFonts w:ascii="ＭＳ Ｐ明朝" w:hAnsi="ＭＳ Ｐ明朝" w:hint="eastAsia"/>
          <w:sz w:val="22"/>
          <w:szCs w:val="22"/>
        </w:rPr>
        <w:t>7</w:t>
      </w:r>
      <w:r w:rsidRPr="005E6179">
        <w:rPr>
          <w:rFonts w:ascii="ＭＳ Ｐ明朝" w:hAnsi="ＭＳ Ｐ明朝" w:hint="eastAsia"/>
          <w:sz w:val="22"/>
          <w:szCs w:val="22"/>
        </w:rPr>
        <w:t>月</w:t>
      </w:r>
      <w:r w:rsidRPr="005E6179">
        <w:rPr>
          <w:rFonts w:ascii="ＭＳ Ｐ明朝" w:hAnsi="ＭＳ Ｐ明朝"/>
          <w:sz w:val="22"/>
          <w:szCs w:val="22"/>
        </w:rPr>
        <w:t xml:space="preserve">　　　　　　　</w:t>
      </w:r>
      <w:r w:rsidR="00297A4F">
        <w:rPr>
          <w:rFonts w:ascii="ＭＳ Ｐ明朝" w:hAnsi="ＭＳ Ｐ明朝" w:hint="eastAsia"/>
          <w:sz w:val="22"/>
          <w:szCs w:val="22"/>
        </w:rPr>
        <w:t xml:space="preserve">　</w:t>
      </w:r>
      <w:r w:rsidRPr="005E6179">
        <w:rPr>
          <w:rFonts w:ascii="ＭＳ Ｐ明朝" w:hAnsi="ＭＳ Ｐ明朝"/>
          <w:sz w:val="22"/>
          <w:szCs w:val="22"/>
        </w:rPr>
        <w:t>調査資料リストと</w:t>
      </w:r>
      <w:r w:rsidR="00AC3F1E">
        <w:rPr>
          <w:rFonts w:ascii="ＭＳ Ｐ明朝" w:hAnsi="ＭＳ Ｐ明朝" w:hint="eastAsia"/>
          <w:sz w:val="22"/>
          <w:szCs w:val="22"/>
        </w:rPr>
        <w:t>平成</w:t>
      </w:r>
      <w:r w:rsidR="00790C0D">
        <w:rPr>
          <w:rFonts w:ascii="ＭＳ Ｐ明朝" w:hAnsi="ＭＳ Ｐ明朝" w:hint="eastAsia"/>
          <w:sz w:val="22"/>
          <w:szCs w:val="22"/>
        </w:rPr>
        <w:t>24</w:t>
      </w:r>
      <w:r w:rsidR="00AC3F1E">
        <w:rPr>
          <w:rFonts w:ascii="ＭＳ Ｐ明朝" w:hAnsi="ＭＳ Ｐ明朝" w:hint="eastAsia"/>
          <w:sz w:val="22"/>
          <w:szCs w:val="22"/>
        </w:rPr>
        <w:t>年～</w:t>
      </w:r>
      <w:r w:rsidR="00790C0D">
        <w:rPr>
          <w:rFonts w:ascii="ＭＳ Ｐ明朝" w:hAnsi="ＭＳ Ｐ明朝" w:hint="eastAsia"/>
          <w:sz w:val="22"/>
          <w:szCs w:val="22"/>
        </w:rPr>
        <w:t>25</w:t>
      </w:r>
      <w:r>
        <w:rPr>
          <w:rFonts w:ascii="ＭＳ Ｐ明朝" w:hAnsi="ＭＳ Ｐ明朝" w:hint="eastAsia"/>
          <w:sz w:val="22"/>
          <w:szCs w:val="22"/>
        </w:rPr>
        <w:t>年度</w:t>
      </w:r>
      <w:r w:rsidR="00E77863">
        <w:rPr>
          <w:rFonts w:ascii="ＭＳ Ｐ明朝" w:hAnsi="ＭＳ Ｐ明朝"/>
          <w:sz w:val="22"/>
          <w:szCs w:val="22"/>
        </w:rPr>
        <w:t>調査報告書</w:t>
      </w:r>
      <w:r w:rsidR="00E77863" w:rsidRPr="00A9636D">
        <w:rPr>
          <w:rFonts w:ascii="ＭＳ Ｐ明朝" w:hAnsi="ＭＳ Ｐ明朝"/>
          <w:sz w:val="22"/>
          <w:szCs w:val="22"/>
        </w:rPr>
        <w:t>は</w:t>
      </w:r>
      <w:r w:rsidRPr="00A9636D">
        <w:rPr>
          <w:rFonts w:ascii="ＭＳ Ｐ明朝" w:hAnsi="ＭＳ Ｐ明朝"/>
          <w:sz w:val="22"/>
          <w:szCs w:val="22"/>
        </w:rPr>
        <w:t>調査</w:t>
      </w:r>
      <w:r w:rsidR="00AC3CAE" w:rsidRPr="00A9636D">
        <w:rPr>
          <w:rFonts w:ascii="ＭＳ Ｐ明朝" w:hAnsi="ＭＳ Ｐ明朝" w:hint="eastAsia"/>
          <w:sz w:val="22"/>
          <w:szCs w:val="22"/>
        </w:rPr>
        <w:t>研究</w:t>
      </w:r>
      <w:r w:rsidRPr="00A9636D">
        <w:rPr>
          <w:rFonts w:ascii="ＭＳ Ｐ明朝" w:hAnsi="ＭＳ Ｐ明朝"/>
          <w:sz w:val="22"/>
          <w:szCs w:val="22"/>
        </w:rPr>
        <w:t>員</w:t>
      </w:r>
      <w:r w:rsidRPr="005E6179">
        <w:rPr>
          <w:rFonts w:ascii="ＭＳ Ｐ明朝" w:hAnsi="ＭＳ Ｐ明朝"/>
          <w:sz w:val="22"/>
          <w:szCs w:val="22"/>
        </w:rPr>
        <w:t>へ送付する。</w:t>
      </w:r>
    </w:p>
    <w:p w14:paraId="2EB34A77" w14:textId="77777777" w:rsidR="002E776A" w:rsidRPr="00A9636D" w:rsidRDefault="002E776A" w:rsidP="005D1CF2">
      <w:pPr>
        <w:pStyle w:val="a3"/>
        <w:spacing w:line="276" w:lineRule="auto"/>
        <w:ind w:firstLineChars="100" w:firstLine="216"/>
        <w:jc w:val="left"/>
        <w:rPr>
          <w:rFonts w:ascii="ＭＳ Ｐ明朝" w:hAnsi="ＭＳ Ｐ明朝" w:hint="eastAsia"/>
          <w:sz w:val="22"/>
          <w:szCs w:val="22"/>
        </w:rPr>
      </w:pPr>
    </w:p>
    <w:p w14:paraId="2F3C70C7" w14:textId="77777777" w:rsidR="00297A4F" w:rsidRDefault="00AC3F1E" w:rsidP="00297A4F">
      <w:pPr>
        <w:pStyle w:val="a3"/>
        <w:spacing w:line="276" w:lineRule="auto"/>
        <w:jc w:val="left"/>
        <w:rPr>
          <w:rFonts w:ascii="ＭＳ Ｐ明朝" w:hAnsi="ＭＳ Ｐ明朝" w:hint="eastAsia"/>
          <w:sz w:val="22"/>
          <w:szCs w:val="22"/>
        </w:rPr>
      </w:pPr>
      <w:r>
        <w:rPr>
          <w:rFonts w:ascii="ＭＳ Ｐ明朝" w:hAnsi="ＭＳ Ｐ明朝" w:hint="eastAsia"/>
          <w:sz w:val="22"/>
          <w:szCs w:val="22"/>
        </w:rPr>
        <w:t>平成</w:t>
      </w:r>
      <w:r w:rsidR="00790C0D">
        <w:rPr>
          <w:rFonts w:ascii="ＭＳ Ｐ明朝" w:hAnsi="ＭＳ Ｐ明朝" w:hint="eastAsia"/>
          <w:sz w:val="22"/>
          <w:szCs w:val="22"/>
        </w:rPr>
        <w:t>26</w:t>
      </w:r>
      <w:r>
        <w:rPr>
          <w:rFonts w:ascii="ＭＳ Ｐ明朝" w:hAnsi="ＭＳ Ｐ明朝" w:hint="eastAsia"/>
          <w:sz w:val="22"/>
          <w:szCs w:val="22"/>
        </w:rPr>
        <w:t>年</w:t>
      </w:r>
      <w:r w:rsidR="00790C0D">
        <w:rPr>
          <w:rFonts w:ascii="ＭＳ Ｐ明朝" w:hAnsi="ＭＳ Ｐ明朝" w:hint="eastAsia"/>
          <w:sz w:val="22"/>
          <w:szCs w:val="22"/>
        </w:rPr>
        <w:t>8</w:t>
      </w:r>
      <w:r w:rsidR="002E776A">
        <w:rPr>
          <w:rFonts w:ascii="ＭＳ Ｐ明朝" w:hAnsi="ＭＳ Ｐ明朝" w:hint="eastAsia"/>
          <w:sz w:val="22"/>
          <w:szCs w:val="22"/>
        </w:rPr>
        <w:t xml:space="preserve">月～　</w:t>
      </w:r>
      <w:r w:rsidR="00297A4F">
        <w:rPr>
          <w:rFonts w:ascii="ＭＳ Ｐ明朝" w:hAnsi="ＭＳ Ｐ明朝" w:hint="eastAsia"/>
          <w:sz w:val="22"/>
          <w:szCs w:val="22"/>
        </w:rPr>
        <w:t>平成27年3月末</w:t>
      </w:r>
    </w:p>
    <w:p w14:paraId="3CBF48F3" w14:textId="77777777" w:rsidR="002E776A" w:rsidRPr="002E776A" w:rsidRDefault="00297A4F" w:rsidP="00297A4F">
      <w:pPr>
        <w:pStyle w:val="a3"/>
        <w:spacing w:line="276" w:lineRule="auto"/>
        <w:ind w:firstLineChars="100" w:firstLine="216"/>
        <w:jc w:val="left"/>
        <w:rPr>
          <w:rFonts w:ascii="ＭＳ Ｐ明朝" w:hAnsi="ＭＳ Ｐ明朝" w:hint="eastAsia"/>
          <w:sz w:val="22"/>
          <w:szCs w:val="22"/>
        </w:rPr>
      </w:pPr>
      <w:r>
        <w:rPr>
          <w:rFonts w:ascii="ＭＳ Ｐ明朝" w:hAnsi="ＭＳ Ｐ明朝" w:hint="eastAsia"/>
          <w:sz w:val="22"/>
          <w:szCs w:val="22"/>
        </w:rPr>
        <w:t xml:space="preserve">　　　　　　　　　　　　　　　</w:t>
      </w:r>
      <w:r w:rsidR="002E776A" w:rsidRPr="002E776A">
        <w:rPr>
          <w:rFonts w:ascii="ＭＳ Ｐ明朝" w:hAnsi="ＭＳ Ｐ明朝"/>
          <w:sz w:val="22"/>
          <w:szCs w:val="22"/>
        </w:rPr>
        <w:t>日本調理科学会員に調査参加を</w:t>
      </w:r>
      <w:r w:rsidR="002E776A" w:rsidRPr="002E776A">
        <w:rPr>
          <w:rFonts w:ascii="ＭＳ Ｐ明朝" w:hAnsi="ＭＳ Ｐ明朝" w:hint="eastAsia"/>
          <w:sz w:val="22"/>
          <w:szCs w:val="22"/>
        </w:rPr>
        <w:t>再度</w:t>
      </w:r>
      <w:r w:rsidR="002E776A" w:rsidRPr="002E776A">
        <w:rPr>
          <w:rFonts w:ascii="ＭＳ Ｐ明朝" w:hAnsi="ＭＳ Ｐ明朝"/>
          <w:sz w:val="22"/>
          <w:szCs w:val="22"/>
        </w:rPr>
        <w:t>呼びかける。</w:t>
      </w:r>
    </w:p>
    <w:p w14:paraId="115E7722" w14:textId="77777777" w:rsidR="002E776A" w:rsidRPr="00297A4F" w:rsidRDefault="002E776A" w:rsidP="00297A4F">
      <w:pPr>
        <w:pStyle w:val="a3"/>
        <w:spacing w:line="276" w:lineRule="auto"/>
        <w:jc w:val="left"/>
        <w:rPr>
          <w:rFonts w:ascii="ＭＳ Ｐ明朝" w:hAnsi="ＭＳ Ｐ明朝" w:hint="eastAsia"/>
          <w:sz w:val="22"/>
          <w:szCs w:val="22"/>
        </w:rPr>
      </w:pPr>
    </w:p>
    <w:p w14:paraId="700D198F" w14:textId="77777777" w:rsidR="00297A4F" w:rsidRDefault="00196A8C" w:rsidP="00297A4F">
      <w:pPr>
        <w:pStyle w:val="a3"/>
        <w:spacing w:line="276" w:lineRule="auto"/>
        <w:ind w:left="2808" w:hangingChars="1300" w:hanging="2808"/>
        <w:jc w:val="left"/>
        <w:rPr>
          <w:rFonts w:ascii="ＭＳ Ｐ明朝" w:hAnsi="ＭＳ Ｐ明朝" w:hint="eastAsia"/>
          <w:sz w:val="22"/>
          <w:szCs w:val="22"/>
        </w:rPr>
      </w:pPr>
      <w:r w:rsidRPr="005E6179">
        <w:rPr>
          <w:rFonts w:ascii="ＭＳ Ｐ明朝" w:hAnsi="ＭＳ Ｐ明朝"/>
          <w:sz w:val="22"/>
          <w:szCs w:val="22"/>
        </w:rPr>
        <w:t>平成</w:t>
      </w:r>
      <w:r w:rsidR="00AC3F1E">
        <w:rPr>
          <w:rFonts w:ascii="ＭＳ Ｐ明朝" w:hAnsi="ＭＳ Ｐ明朝" w:hint="eastAsia"/>
          <w:sz w:val="22"/>
          <w:szCs w:val="22"/>
        </w:rPr>
        <w:t>26</w:t>
      </w:r>
      <w:r w:rsidR="00AC3F1E">
        <w:rPr>
          <w:rFonts w:ascii="ＭＳ Ｐ明朝" w:hAnsi="ＭＳ Ｐ明朝"/>
          <w:sz w:val="22"/>
          <w:szCs w:val="22"/>
        </w:rPr>
        <w:t>年</w:t>
      </w:r>
      <w:r w:rsidR="00790C0D">
        <w:rPr>
          <w:rFonts w:ascii="ＭＳ Ｐ明朝" w:hAnsi="ＭＳ Ｐ明朝" w:hint="eastAsia"/>
          <w:sz w:val="22"/>
          <w:szCs w:val="22"/>
        </w:rPr>
        <w:t>6</w:t>
      </w:r>
      <w:r w:rsidRPr="005E6179">
        <w:rPr>
          <w:rFonts w:ascii="ＭＳ Ｐ明朝" w:hAnsi="ＭＳ Ｐ明朝"/>
          <w:sz w:val="22"/>
          <w:szCs w:val="22"/>
        </w:rPr>
        <w:t>月～</w:t>
      </w:r>
      <w:r w:rsidR="00297A4F">
        <w:rPr>
          <w:rFonts w:ascii="ＭＳ Ｐ明朝" w:hAnsi="ＭＳ Ｐ明朝" w:hint="eastAsia"/>
          <w:sz w:val="22"/>
          <w:szCs w:val="22"/>
        </w:rPr>
        <w:t>平成27年4月末</w:t>
      </w:r>
    </w:p>
    <w:p w14:paraId="419A645B" w14:textId="77777777" w:rsidR="00297A4F" w:rsidRPr="001712ED" w:rsidRDefault="00196A8C" w:rsidP="00297A4F">
      <w:pPr>
        <w:pStyle w:val="a3"/>
        <w:spacing w:line="276" w:lineRule="auto"/>
        <w:ind w:leftChars="100" w:left="2792" w:hangingChars="1200" w:hanging="2592"/>
        <w:jc w:val="left"/>
        <w:rPr>
          <w:rFonts w:ascii="ＭＳ Ｐ明朝" w:hAnsi="ＭＳ Ｐ明朝" w:hint="eastAsia"/>
          <w:sz w:val="22"/>
          <w:szCs w:val="22"/>
        </w:rPr>
      </w:pPr>
      <w:r w:rsidRPr="005E6179">
        <w:rPr>
          <w:rFonts w:ascii="ＭＳ Ｐ明朝" w:hAnsi="ＭＳ Ｐ明朝"/>
          <w:sz w:val="22"/>
          <w:szCs w:val="22"/>
        </w:rPr>
        <w:t xml:space="preserve">　　　　　　</w:t>
      </w:r>
      <w:r w:rsidRPr="005E6179">
        <w:rPr>
          <w:rFonts w:ascii="ＭＳ Ｐ明朝" w:hAnsi="ＭＳ Ｐ明朝" w:hint="eastAsia"/>
          <w:sz w:val="22"/>
          <w:szCs w:val="22"/>
        </w:rPr>
        <w:t xml:space="preserve">　　　　</w:t>
      </w:r>
      <w:r w:rsidRPr="005E6179">
        <w:rPr>
          <w:rFonts w:ascii="ＭＳ Ｐ明朝" w:hAnsi="ＭＳ Ｐ明朝"/>
          <w:sz w:val="22"/>
          <w:szCs w:val="22"/>
        </w:rPr>
        <w:t xml:space="preserve">　</w:t>
      </w:r>
      <w:r w:rsidR="00297A4F">
        <w:rPr>
          <w:rFonts w:ascii="ＭＳ Ｐ明朝" w:hAnsi="ＭＳ Ｐ明朝" w:hint="eastAsia"/>
          <w:sz w:val="22"/>
          <w:szCs w:val="22"/>
        </w:rPr>
        <w:t xml:space="preserve">　　　　</w:t>
      </w:r>
      <w:r w:rsidR="00297A4F" w:rsidRPr="001712ED">
        <w:rPr>
          <w:rFonts w:ascii="ＭＳ Ｐ明朝" w:hAnsi="ＭＳ Ｐ明朝" w:hint="eastAsia"/>
          <w:sz w:val="22"/>
          <w:szCs w:val="22"/>
        </w:rPr>
        <w:t>調査資料リストの作成と聞き書き調査の実施、また、平成24～25年度の聞き書き</w:t>
      </w:r>
    </w:p>
    <w:p w14:paraId="5B08D5FE" w14:textId="77777777" w:rsidR="00297A4F" w:rsidRDefault="001712ED" w:rsidP="00297A4F">
      <w:pPr>
        <w:pStyle w:val="a3"/>
        <w:spacing w:line="276" w:lineRule="auto"/>
        <w:ind w:leftChars="1200" w:left="2400"/>
        <w:jc w:val="left"/>
        <w:rPr>
          <w:rFonts w:ascii="ＭＳ Ｐ明朝" w:hAnsi="ＭＳ Ｐ明朝" w:hint="eastAsia"/>
          <w:sz w:val="22"/>
          <w:szCs w:val="22"/>
        </w:rPr>
      </w:pPr>
      <w:r w:rsidRPr="001712ED">
        <w:rPr>
          <w:rFonts w:ascii="ＭＳ Ｐ明朝" w:hAnsi="ＭＳ Ｐ明朝" w:hint="eastAsia"/>
          <w:sz w:val="22"/>
          <w:szCs w:val="22"/>
        </w:rPr>
        <w:t>の補充調査と、出版に向けて家庭料理を選定し、料理リストをエクセルで作成す</w:t>
      </w:r>
      <w:r w:rsidRPr="001712ED">
        <w:rPr>
          <w:rFonts w:ascii="ＭＳ Ｐ明朝" w:hAnsi="ＭＳ Ｐ明朝" w:hint="eastAsia"/>
          <w:sz w:val="22"/>
          <w:szCs w:val="22"/>
        </w:rPr>
        <w:lastRenderedPageBreak/>
        <w:t>る。</w:t>
      </w:r>
      <w:r w:rsidR="00297A4F" w:rsidRPr="001712ED">
        <w:rPr>
          <w:rFonts w:ascii="ＭＳ Ｐ明朝" w:hAnsi="ＭＳ Ｐ明朝" w:hint="eastAsia"/>
          <w:sz w:val="22"/>
          <w:szCs w:val="22"/>
        </w:rPr>
        <w:t>本の出版準備を行う。</w:t>
      </w:r>
    </w:p>
    <w:p w14:paraId="7D06506E" w14:textId="77777777" w:rsidR="005E6179" w:rsidRDefault="005E6179" w:rsidP="005E6179">
      <w:pPr>
        <w:pStyle w:val="a3"/>
        <w:spacing w:line="276" w:lineRule="auto"/>
        <w:ind w:firstLineChars="100" w:firstLine="216"/>
        <w:jc w:val="left"/>
        <w:rPr>
          <w:rFonts w:ascii="ＭＳ Ｐ明朝" w:hAnsi="ＭＳ Ｐ明朝" w:hint="eastAsia"/>
          <w:sz w:val="22"/>
          <w:szCs w:val="22"/>
        </w:rPr>
      </w:pPr>
    </w:p>
    <w:p w14:paraId="76488006" w14:textId="77777777" w:rsidR="005E6179" w:rsidRPr="00297A4F" w:rsidRDefault="005D1CF2" w:rsidP="00297A4F">
      <w:pPr>
        <w:pStyle w:val="a3"/>
        <w:spacing w:line="276" w:lineRule="auto"/>
        <w:ind w:left="2376" w:hangingChars="1100" w:hanging="2376"/>
        <w:jc w:val="left"/>
        <w:rPr>
          <w:rFonts w:ascii="ＭＳ Ｐ明朝" w:hAnsi="ＭＳ Ｐ明朝" w:hint="eastAsia"/>
          <w:spacing w:val="-1"/>
          <w:sz w:val="22"/>
          <w:szCs w:val="22"/>
        </w:rPr>
      </w:pPr>
      <w:r w:rsidRPr="005E6179">
        <w:rPr>
          <w:rFonts w:ascii="ＭＳ Ｐ明朝" w:hAnsi="ＭＳ Ｐ明朝"/>
          <w:sz w:val="22"/>
          <w:szCs w:val="22"/>
        </w:rPr>
        <w:t>平成</w:t>
      </w:r>
      <w:r w:rsidR="00AC3F1E">
        <w:rPr>
          <w:rFonts w:ascii="ＭＳ Ｐ明朝" w:hAnsi="ＭＳ Ｐ明朝" w:hint="eastAsia"/>
          <w:sz w:val="22"/>
          <w:szCs w:val="22"/>
        </w:rPr>
        <w:t>27</w:t>
      </w:r>
      <w:r w:rsidRPr="005E6179">
        <w:rPr>
          <w:rFonts w:ascii="ＭＳ Ｐ明朝" w:hAnsi="ＭＳ Ｐ明朝"/>
          <w:sz w:val="22"/>
          <w:szCs w:val="22"/>
        </w:rPr>
        <w:t>年</w:t>
      </w:r>
      <w:r w:rsidR="00790C0D">
        <w:rPr>
          <w:rFonts w:ascii="ＭＳ Ｐ明朝" w:hAnsi="ＭＳ Ｐ明朝" w:hint="eastAsia"/>
          <w:sz w:val="22"/>
          <w:szCs w:val="22"/>
        </w:rPr>
        <w:t>4</w:t>
      </w:r>
      <w:r w:rsidRPr="005E6179">
        <w:rPr>
          <w:rFonts w:ascii="ＭＳ Ｐ明朝" w:hAnsi="ＭＳ Ｐ明朝"/>
          <w:sz w:val="22"/>
          <w:szCs w:val="22"/>
        </w:rPr>
        <w:t>月末</w:t>
      </w:r>
      <w:r w:rsidR="005E6179" w:rsidRPr="005E6179">
        <w:rPr>
          <w:rFonts w:ascii="ＭＳ Ｐ明朝" w:hAnsi="ＭＳ Ｐ明朝" w:hint="eastAsia"/>
          <w:spacing w:val="-1"/>
          <w:sz w:val="22"/>
          <w:szCs w:val="22"/>
        </w:rPr>
        <w:t xml:space="preserve">　　　</w:t>
      </w:r>
      <w:r w:rsidR="005E6179">
        <w:rPr>
          <w:rFonts w:ascii="ＭＳ Ｐ明朝" w:hAnsi="ＭＳ Ｐ明朝" w:hint="eastAsia"/>
          <w:spacing w:val="-1"/>
          <w:sz w:val="22"/>
          <w:szCs w:val="22"/>
        </w:rPr>
        <w:t xml:space="preserve"> </w:t>
      </w:r>
      <w:r w:rsidR="002E776A">
        <w:rPr>
          <w:rFonts w:ascii="ＭＳ Ｐ明朝" w:hAnsi="ＭＳ Ｐ明朝" w:hint="eastAsia"/>
          <w:spacing w:val="-1"/>
          <w:sz w:val="22"/>
          <w:szCs w:val="22"/>
        </w:rPr>
        <w:t xml:space="preserve">　　</w:t>
      </w:r>
      <w:r w:rsidR="00AC3F1E">
        <w:rPr>
          <w:rFonts w:ascii="ＭＳ Ｐ明朝" w:hAnsi="ＭＳ Ｐ明朝" w:hint="eastAsia"/>
          <w:spacing w:val="-1"/>
          <w:sz w:val="22"/>
          <w:szCs w:val="22"/>
        </w:rPr>
        <w:t xml:space="preserve">　</w:t>
      </w:r>
      <w:r w:rsidR="00196A8C" w:rsidRPr="005E6179">
        <w:rPr>
          <w:rFonts w:ascii="ＭＳ Ｐ明朝" w:hAnsi="ＭＳ Ｐ明朝"/>
          <w:sz w:val="22"/>
          <w:szCs w:val="22"/>
        </w:rPr>
        <w:t>調査資料リストと調査報告書の原稿を調査</w:t>
      </w:r>
      <w:r w:rsidR="00AC3CAE">
        <w:rPr>
          <w:rFonts w:ascii="ＭＳ Ｐ明朝" w:hAnsi="ＭＳ Ｐ明朝" w:hint="eastAsia"/>
          <w:sz w:val="22"/>
          <w:szCs w:val="22"/>
        </w:rPr>
        <w:t>研究</w:t>
      </w:r>
      <w:r w:rsidR="00196A8C" w:rsidRPr="005E6179">
        <w:rPr>
          <w:rFonts w:ascii="ＭＳ Ｐ明朝" w:hAnsi="ＭＳ Ｐ明朝"/>
          <w:sz w:val="22"/>
          <w:szCs w:val="22"/>
        </w:rPr>
        <w:t>員・調査グループで地</w:t>
      </w:r>
      <w:r w:rsidR="00913382" w:rsidRPr="005E6179">
        <w:rPr>
          <w:rFonts w:ascii="ＭＳ Ｐ明朝" w:hAnsi="ＭＳ Ｐ明朝"/>
          <w:sz w:val="22"/>
          <w:szCs w:val="22"/>
        </w:rPr>
        <w:t>域ごとに作成し、</w:t>
      </w:r>
      <w:r w:rsidR="00913382" w:rsidRPr="00610259">
        <w:rPr>
          <w:rFonts w:ascii="ＭＳ Ｐ明朝" w:hAnsi="ＭＳ Ｐ明朝"/>
          <w:sz w:val="22"/>
          <w:szCs w:val="22"/>
        </w:rPr>
        <w:t>県責任者に提出。</w:t>
      </w:r>
      <w:r w:rsidR="001712ED" w:rsidRPr="00610259">
        <w:rPr>
          <w:rFonts w:ascii="ＭＳ Ｐ明朝" w:hAnsi="ＭＳ Ｐ明朝"/>
          <w:sz w:val="22"/>
          <w:szCs w:val="22"/>
        </w:rPr>
        <w:t>県</w:t>
      </w:r>
      <w:r w:rsidR="00913382" w:rsidRPr="00610259">
        <w:rPr>
          <w:rFonts w:ascii="ＭＳ Ｐ明朝" w:hAnsi="ＭＳ Ｐ明朝"/>
          <w:sz w:val="22"/>
          <w:szCs w:val="22"/>
        </w:rPr>
        <w:t>責任者</w:t>
      </w:r>
      <w:r w:rsidR="00913382" w:rsidRPr="005E6179">
        <w:rPr>
          <w:rFonts w:ascii="ＭＳ Ｐ明朝" w:hAnsi="ＭＳ Ｐ明朝"/>
          <w:sz w:val="22"/>
          <w:szCs w:val="22"/>
        </w:rPr>
        <w:t>は、県毎にまとめて</w:t>
      </w:r>
      <w:r w:rsidR="005E6179" w:rsidRPr="005E6179">
        <w:rPr>
          <w:rFonts w:ascii="ＭＳ Ｐ明朝" w:hAnsi="ＭＳ Ｐ明朝" w:hint="eastAsia"/>
          <w:sz w:val="22"/>
          <w:szCs w:val="22"/>
        </w:rPr>
        <w:t>平成27年</w:t>
      </w:r>
      <w:r w:rsidR="00AC3F1E">
        <w:rPr>
          <w:rFonts w:ascii="ＭＳ Ｐ明朝" w:hAnsi="ＭＳ Ｐ明朝" w:hint="eastAsia"/>
          <w:sz w:val="22"/>
          <w:szCs w:val="22"/>
        </w:rPr>
        <w:t>4</w:t>
      </w:r>
      <w:r w:rsidR="00196A8C" w:rsidRPr="005E6179">
        <w:rPr>
          <w:rFonts w:ascii="ＭＳ Ｐ明朝" w:hAnsi="ＭＳ Ｐ明朝"/>
          <w:sz w:val="22"/>
          <w:szCs w:val="22"/>
        </w:rPr>
        <w:t>月</w:t>
      </w:r>
      <w:r w:rsidR="00AC3F1E">
        <w:rPr>
          <w:rFonts w:ascii="ＭＳ Ｐ明朝" w:hAnsi="ＭＳ Ｐ明朝" w:hint="eastAsia"/>
          <w:sz w:val="22"/>
          <w:szCs w:val="22"/>
        </w:rPr>
        <w:t>30</w:t>
      </w:r>
      <w:r w:rsidR="00296708" w:rsidRPr="005E6179">
        <w:rPr>
          <w:rFonts w:ascii="ＭＳ Ｐ明朝" w:hAnsi="ＭＳ Ｐ明朝"/>
          <w:sz w:val="22"/>
          <w:szCs w:val="22"/>
        </w:rPr>
        <w:t>日(木)</w:t>
      </w:r>
      <w:r w:rsidR="00196A8C" w:rsidRPr="005E6179">
        <w:rPr>
          <w:rFonts w:ascii="ＭＳ Ｐ明朝" w:hAnsi="ＭＳ Ｐ明朝"/>
          <w:sz w:val="22"/>
          <w:szCs w:val="22"/>
        </w:rPr>
        <w:t>までに</w:t>
      </w:r>
      <w:r w:rsidR="001712ED" w:rsidRPr="00610259">
        <w:rPr>
          <w:rFonts w:ascii="ＭＳ Ｐ明朝" w:hAnsi="ＭＳ Ｐ明朝"/>
          <w:sz w:val="22"/>
          <w:szCs w:val="22"/>
        </w:rPr>
        <w:t>支部</w:t>
      </w:r>
      <w:r w:rsidR="00196A8C" w:rsidRPr="00610259">
        <w:rPr>
          <w:rFonts w:ascii="ＭＳ Ｐ明朝" w:hAnsi="ＭＳ Ｐ明朝"/>
          <w:sz w:val="22"/>
          <w:szCs w:val="22"/>
        </w:rPr>
        <w:t>責任者に提出。</w:t>
      </w:r>
      <w:r w:rsidR="001712ED" w:rsidRPr="00610259">
        <w:rPr>
          <w:rFonts w:ascii="ＭＳ Ｐ明朝" w:hAnsi="ＭＳ Ｐ明朝"/>
          <w:sz w:val="22"/>
          <w:szCs w:val="22"/>
        </w:rPr>
        <w:t>支部</w:t>
      </w:r>
      <w:r w:rsidR="00196A8C" w:rsidRPr="00610259">
        <w:rPr>
          <w:rFonts w:ascii="ＭＳ Ｐ明朝" w:hAnsi="ＭＳ Ｐ明朝"/>
          <w:sz w:val="22"/>
          <w:szCs w:val="22"/>
        </w:rPr>
        <w:t>責任者</w:t>
      </w:r>
      <w:r w:rsidR="00196A8C" w:rsidRPr="005E6179">
        <w:rPr>
          <w:rFonts w:ascii="ＭＳ Ｐ明朝" w:hAnsi="ＭＳ Ｐ明朝"/>
          <w:sz w:val="22"/>
          <w:szCs w:val="22"/>
        </w:rPr>
        <w:t>は県単位のファイ</w:t>
      </w:r>
      <w:r w:rsidR="00296708" w:rsidRPr="005E6179">
        <w:rPr>
          <w:rFonts w:ascii="ＭＳ Ｐ明朝" w:hAnsi="ＭＳ Ｐ明朝"/>
          <w:sz w:val="22"/>
          <w:szCs w:val="22"/>
        </w:rPr>
        <w:t>ルを支部ごとにまとめ、家庭料理委員（家庭料理メルアド：</w:t>
      </w:r>
      <w:r w:rsidR="00AC3F1E" w:rsidRPr="00AC3F1E">
        <w:rPr>
          <w:rFonts w:ascii="ＭＳ Ｐ明朝" w:hAnsi="ＭＳ Ｐ明朝" w:hint="eastAsia"/>
          <w:sz w:val="22"/>
          <w:szCs w:val="22"/>
        </w:rPr>
        <w:t>voice@jscs.ne.jp</w:t>
      </w:r>
      <w:r w:rsidR="00AC3F1E" w:rsidRPr="00AC3F1E">
        <w:rPr>
          <w:rFonts w:ascii="ＭＳ Ｐ明朝" w:hAnsi="ＭＳ Ｐ明朝"/>
          <w:sz w:val="22"/>
          <w:szCs w:val="22"/>
        </w:rPr>
        <w:t>）に</w:t>
      </w:r>
      <w:r w:rsidR="00AC3F1E" w:rsidRPr="00AC3F1E">
        <w:rPr>
          <w:rFonts w:ascii="ＭＳ Ｐ明朝" w:hAnsi="ＭＳ Ｐ明朝" w:hint="eastAsia"/>
          <w:sz w:val="22"/>
          <w:szCs w:val="22"/>
        </w:rPr>
        <w:t>5</w:t>
      </w:r>
      <w:r w:rsidR="00AC3F1E" w:rsidRPr="00AC3F1E">
        <w:rPr>
          <w:rFonts w:ascii="ＭＳ Ｐ明朝" w:hAnsi="ＭＳ Ｐ明朝"/>
          <w:sz w:val="22"/>
          <w:szCs w:val="22"/>
        </w:rPr>
        <w:t>月</w:t>
      </w:r>
      <w:r w:rsidR="00AC3F1E" w:rsidRPr="00AC3F1E">
        <w:rPr>
          <w:rFonts w:ascii="ＭＳ Ｐ明朝" w:hAnsi="ＭＳ Ｐ明朝" w:hint="eastAsia"/>
          <w:sz w:val="22"/>
          <w:szCs w:val="22"/>
        </w:rPr>
        <w:t>15</w:t>
      </w:r>
      <w:r w:rsidR="00296708" w:rsidRPr="005E6179">
        <w:rPr>
          <w:rFonts w:ascii="ＭＳ Ｐ明朝" w:hAnsi="ＭＳ Ｐ明朝"/>
          <w:sz w:val="22"/>
          <w:szCs w:val="22"/>
        </w:rPr>
        <w:t>日（金）までに提出する。</w:t>
      </w:r>
      <w:r w:rsidR="005E6179" w:rsidRPr="005E6179">
        <w:rPr>
          <w:rFonts w:ascii="ＭＳ Ｐ明朝" w:hAnsi="ＭＳ Ｐ明朝" w:hint="eastAsia"/>
          <w:sz w:val="22"/>
          <w:szCs w:val="22"/>
        </w:rPr>
        <w:t>最終的に5</w:t>
      </w:r>
      <w:r w:rsidR="005E6179" w:rsidRPr="005E6179">
        <w:rPr>
          <w:rFonts w:ascii="ＭＳ Ｐ明朝" w:hAnsi="ＭＳ Ｐ明朝"/>
          <w:sz w:val="22"/>
          <w:szCs w:val="22"/>
        </w:rPr>
        <w:t>月</w:t>
      </w:r>
      <w:r w:rsidR="005E6179" w:rsidRPr="005E6179">
        <w:rPr>
          <w:rFonts w:ascii="ＭＳ Ｐ明朝" w:hAnsi="ＭＳ Ｐ明朝" w:hint="eastAsia"/>
          <w:sz w:val="22"/>
          <w:szCs w:val="22"/>
        </w:rPr>
        <w:t>31</w:t>
      </w:r>
      <w:r w:rsidR="005E6179" w:rsidRPr="005E6179">
        <w:rPr>
          <w:rFonts w:ascii="ＭＳ Ｐ明朝" w:hAnsi="ＭＳ Ｐ明朝"/>
          <w:sz w:val="22"/>
          <w:szCs w:val="22"/>
        </w:rPr>
        <w:t>日（日）までに入稿を</w:t>
      </w:r>
      <w:r w:rsidR="005E6179" w:rsidRPr="005E6179">
        <w:rPr>
          <w:rFonts w:ascii="ＭＳ Ｐ明朝" w:hAnsi="ＭＳ Ｐ明朝" w:hint="eastAsia"/>
          <w:sz w:val="22"/>
          <w:szCs w:val="22"/>
        </w:rPr>
        <w:t>終了する。</w:t>
      </w:r>
    </w:p>
    <w:p w14:paraId="56644DF4" w14:textId="77777777" w:rsidR="00265BCD" w:rsidRPr="00265BCD" w:rsidRDefault="00265BCD" w:rsidP="00790C0D">
      <w:pPr>
        <w:pStyle w:val="a3"/>
        <w:spacing w:line="276" w:lineRule="auto"/>
        <w:ind w:leftChars="1500" w:left="3000" w:firstLineChars="100" w:firstLine="216"/>
        <w:jc w:val="left"/>
        <w:rPr>
          <w:rFonts w:ascii="ＭＳ Ｐ明朝" w:hAnsi="ＭＳ Ｐ明朝" w:hint="eastAsia"/>
          <w:sz w:val="22"/>
          <w:szCs w:val="22"/>
        </w:rPr>
      </w:pPr>
    </w:p>
    <w:p w14:paraId="610F7982" w14:textId="77777777" w:rsidR="002E776A" w:rsidRPr="005E6179" w:rsidRDefault="002E776A" w:rsidP="002E776A">
      <w:pPr>
        <w:pStyle w:val="a3"/>
        <w:spacing w:line="276" w:lineRule="auto"/>
        <w:ind w:leftChars="400" w:left="2980" w:hangingChars="1000" w:hanging="2180"/>
        <w:jc w:val="left"/>
        <w:rPr>
          <w:rFonts w:ascii="ＭＳ Ｐ明朝" w:hAnsi="ＭＳ Ｐ明朝" w:hint="eastAsia"/>
          <w:spacing w:val="-1"/>
          <w:sz w:val="22"/>
          <w:szCs w:val="22"/>
        </w:rPr>
      </w:pPr>
    </w:p>
    <w:p w14:paraId="29B55156" w14:textId="77777777" w:rsidR="00196A8C" w:rsidRPr="005D1CF2" w:rsidRDefault="00196A8C" w:rsidP="00196A8C">
      <w:pPr>
        <w:pStyle w:val="a3"/>
        <w:spacing w:line="276" w:lineRule="auto"/>
        <w:jc w:val="left"/>
        <w:rPr>
          <w:rFonts w:ascii="ＭＳ Ｐ明朝" w:hAnsi="ＭＳ Ｐ明朝" w:hint="eastAsia"/>
          <w:spacing w:val="-1"/>
          <w:sz w:val="22"/>
          <w:szCs w:val="22"/>
        </w:rPr>
      </w:pPr>
      <w:r w:rsidRPr="005D1CF2">
        <w:rPr>
          <w:rFonts w:ascii="ＭＳ Ｐ明朝" w:hAnsi="ＭＳ Ｐ明朝" w:hint="eastAsia"/>
          <w:spacing w:val="-1"/>
          <w:sz w:val="22"/>
          <w:szCs w:val="22"/>
        </w:rPr>
        <w:t>５．謝礼</w:t>
      </w:r>
    </w:p>
    <w:p w14:paraId="2BFE134E" w14:textId="77777777" w:rsidR="00196A8C" w:rsidRPr="005D1CF2" w:rsidRDefault="006E6FA5" w:rsidP="00106DE2">
      <w:pPr>
        <w:pStyle w:val="a3"/>
        <w:spacing w:line="276" w:lineRule="auto"/>
        <w:ind w:firstLineChars="100" w:firstLine="216"/>
        <w:jc w:val="left"/>
        <w:rPr>
          <w:rFonts w:ascii="ＭＳ Ｐ明朝" w:hAnsi="ＭＳ Ｐ明朝" w:hint="eastAsia"/>
          <w:sz w:val="22"/>
          <w:szCs w:val="22"/>
        </w:rPr>
      </w:pPr>
      <w:r>
        <w:rPr>
          <w:rFonts w:ascii="ＭＳ Ｐ明朝" w:hAnsi="ＭＳ Ｐ明朝" w:hint="eastAsia"/>
          <w:sz w:val="22"/>
          <w:szCs w:val="22"/>
        </w:rPr>
        <w:t>聞き書き調査の対象者には、何らかの謝礼をする方が良い</w:t>
      </w:r>
      <w:r w:rsidR="00196A8C" w:rsidRPr="005D1CF2">
        <w:rPr>
          <w:rFonts w:ascii="ＭＳ Ｐ明朝" w:hAnsi="ＭＳ Ｐ明朝" w:hint="eastAsia"/>
          <w:sz w:val="22"/>
          <w:szCs w:val="22"/>
        </w:rPr>
        <w:t>（金額、品物は、県や調査</w:t>
      </w:r>
      <w:r w:rsidR="00AC3CAE">
        <w:rPr>
          <w:rFonts w:ascii="ＭＳ Ｐ明朝" w:hAnsi="ＭＳ Ｐ明朝" w:hint="eastAsia"/>
          <w:sz w:val="22"/>
          <w:szCs w:val="22"/>
        </w:rPr>
        <w:t>研究</w:t>
      </w:r>
      <w:r w:rsidR="00196A8C" w:rsidRPr="005D1CF2">
        <w:rPr>
          <w:rFonts w:ascii="ＭＳ Ｐ明朝" w:hAnsi="ＭＳ Ｐ明朝" w:hint="eastAsia"/>
          <w:sz w:val="22"/>
          <w:szCs w:val="22"/>
        </w:rPr>
        <w:t>員、調査グループにまかせる）。</w:t>
      </w:r>
    </w:p>
    <w:p w14:paraId="4D37609E" w14:textId="77777777" w:rsidR="00196A8C" w:rsidRPr="005D1CF2" w:rsidRDefault="00196A8C" w:rsidP="00196A8C">
      <w:pPr>
        <w:pStyle w:val="a3"/>
        <w:spacing w:line="276" w:lineRule="auto"/>
        <w:jc w:val="left"/>
        <w:rPr>
          <w:rFonts w:ascii="ＭＳ Ｐ明朝" w:hAnsi="ＭＳ Ｐ明朝" w:hint="eastAsia"/>
          <w:spacing w:val="-1"/>
          <w:sz w:val="22"/>
          <w:szCs w:val="22"/>
        </w:rPr>
      </w:pPr>
    </w:p>
    <w:p w14:paraId="60825999" w14:textId="77777777" w:rsidR="00196A8C" w:rsidRPr="001712ED" w:rsidRDefault="00196A8C" w:rsidP="001712ED">
      <w:pPr>
        <w:pStyle w:val="a3"/>
        <w:spacing w:line="276" w:lineRule="auto"/>
        <w:jc w:val="left"/>
        <w:rPr>
          <w:rFonts w:ascii="ＭＳ Ｐ明朝" w:hAnsi="ＭＳ Ｐ明朝" w:hint="eastAsia"/>
          <w:spacing w:val="-1"/>
          <w:sz w:val="22"/>
          <w:szCs w:val="22"/>
        </w:rPr>
      </w:pPr>
      <w:r w:rsidRPr="005D1CF2">
        <w:rPr>
          <w:rFonts w:ascii="ＭＳ Ｐ明朝" w:hAnsi="ＭＳ Ｐ明朝" w:hint="eastAsia"/>
          <w:spacing w:val="-1"/>
          <w:sz w:val="22"/>
          <w:szCs w:val="22"/>
        </w:rPr>
        <w:t>６.経費</w:t>
      </w:r>
    </w:p>
    <w:p w14:paraId="03B43860" w14:textId="77777777" w:rsidR="001712ED" w:rsidRPr="001712ED" w:rsidRDefault="00746CB5" w:rsidP="00746CB5">
      <w:pPr>
        <w:pStyle w:val="HTML"/>
        <w:ind w:leftChars="104" w:left="208"/>
        <w:rPr>
          <w:rFonts w:ascii="ＭＳ Ｐ明朝" w:eastAsia="ＭＳ Ｐ明朝" w:hAnsi="ＭＳ Ｐ明朝" w:hint="eastAsia"/>
          <w:sz w:val="22"/>
          <w:lang w:eastAsia="ja-JP"/>
        </w:rPr>
      </w:pPr>
      <w:r w:rsidRPr="001712ED">
        <w:rPr>
          <w:rFonts w:ascii="ＭＳ Ｐ明朝" w:eastAsia="ＭＳ Ｐ明朝" w:hAnsi="ＭＳ Ｐ明朝" w:hint="eastAsia"/>
          <w:spacing w:val="-1"/>
          <w:sz w:val="22"/>
          <w:szCs w:val="22"/>
        </w:rPr>
        <w:t>平成</w:t>
      </w:r>
      <w:r w:rsidRPr="001712ED">
        <w:rPr>
          <w:rFonts w:ascii="ＭＳ Ｐ明朝" w:eastAsia="ＭＳ Ｐ明朝" w:hAnsi="ＭＳ Ｐ明朝" w:hint="eastAsia"/>
          <w:spacing w:val="-1"/>
          <w:sz w:val="22"/>
          <w:szCs w:val="22"/>
          <w:lang w:eastAsia="ja-JP"/>
        </w:rPr>
        <w:t>26</w:t>
      </w:r>
      <w:r w:rsidRPr="001712ED">
        <w:rPr>
          <w:rFonts w:ascii="ＭＳ Ｐ明朝" w:eastAsia="ＭＳ Ｐ明朝" w:hAnsi="ＭＳ Ｐ明朝" w:hint="eastAsia"/>
          <w:spacing w:val="-1"/>
          <w:sz w:val="22"/>
          <w:szCs w:val="22"/>
        </w:rPr>
        <w:t>年度の研究経費は</w:t>
      </w:r>
      <w:r w:rsidR="001712ED" w:rsidRPr="001712ED">
        <w:rPr>
          <w:rFonts w:ascii="ＭＳ Ｐ明朝" w:eastAsia="ＭＳ Ｐ明朝" w:hAnsi="ＭＳ Ｐ明朝" w:hint="eastAsia"/>
          <w:spacing w:val="-1"/>
          <w:sz w:val="22"/>
          <w:szCs w:val="22"/>
          <w:lang w:eastAsia="ja-JP"/>
        </w:rPr>
        <w:t>、</w:t>
      </w:r>
      <w:r w:rsidRPr="001712ED">
        <w:rPr>
          <w:rFonts w:ascii="ＭＳ Ｐ明朝" w:eastAsia="ＭＳ Ｐ明朝" w:hAnsi="ＭＳ Ｐ明朝" w:hint="eastAsia"/>
          <w:spacing w:val="-1"/>
          <w:sz w:val="22"/>
          <w:szCs w:val="22"/>
        </w:rPr>
        <w:t>200万円である。</w:t>
      </w:r>
      <w:r w:rsidRPr="001712ED">
        <w:rPr>
          <w:rFonts w:ascii="ＭＳ Ｐ明朝" w:eastAsia="ＭＳ Ｐ明朝" w:hAnsi="ＭＳ Ｐ明朝" w:cs="ＭＳ ゴシック" w:hint="eastAsia"/>
          <w:sz w:val="22"/>
        </w:rPr>
        <w:t>平成24～</w:t>
      </w:r>
      <w:r w:rsidRPr="001712ED">
        <w:rPr>
          <w:rFonts w:ascii="ＭＳ Ｐ明朝" w:eastAsia="ＭＳ Ｐ明朝" w:hAnsi="ＭＳ Ｐ明朝" w:cs="ＭＳ ゴシック"/>
          <w:sz w:val="22"/>
        </w:rPr>
        <w:t>25年度</w:t>
      </w:r>
      <w:r w:rsidRPr="001712ED">
        <w:rPr>
          <w:rFonts w:ascii="ＭＳ Ｐ明朝" w:eastAsia="ＭＳ Ｐ明朝" w:hAnsi="ＭＳ Ｐ明朝" w:cs="ＭＳ ゴシック" w:hint="eastAsia"/>
          <w:sz w:val="22"/>
        </w:rPr>
        <w:t>の</w:t>
      </w:r>
      <w:r w:rsidRPr="001712ED">
        <w:rPr>
          <w:rFonts w:ascii="ＭＳ Ｐ明朝" w:eastAsia="ＭＳ Ｐ明朝" w:hAnsi="ＭＳ Ｐ明朝" w:cs="ＭＳ ゴシック"/>
          <w:sz w:val="22"/>
        </w:rPr>
        <w:t>調査報告書製本代・</w:t>
      </w:r>
      <w:r w:rsidRPr="001712ED">
        <w:rPr>
          <w:rFonts w:ascii="ＭＳ Ｐ明朝" w:eastAsia="ＭＳ Ｐ明朝" w:hAnsi="ＭＳ Ｐ明朝" w:hint="eastAsia"/>
          <w:sz w:val="22"/>
        </w:rPr>
        <w:t>郵送代等を差し</w:t>
      </w:r>
    </w:p>
    <w:p w14:paraId="33E35CAB" w14:textId="77777777" w:rsidR="00746CB5" w:rsidRPr="001712ED" w:rsidRDefault="00746CB5" w:rsidP="001712ED">
      <w:pPr>
        <w:pStyle w:val="HTML"/>
        <w:rPr>
          <w:rFonts w:ascii="ＭＳ Ｐ明朝" w:eastAsia="ＭＳ Ｐ明朝" w:hAnsi="ＭＳ Ｐ明朝" w:hint="eastAsia"/>
          <w:spacing w:val="-1"/>
          <w:sz w:val="22"/>
          <w:szCs w:val="22"/>
        </w:rPr>
      </w:pPr>
      <w:r w:rsidRPr="001712ED">
        <w:rPr>
          <w:rFonts w:ascii="ＭＳ Ｐ明朝" w:eastAsia="ＭＳ Ｐ明朝" w:hAnsi="ＭＳ Ｐ明朝" w:hint="eastAsia"/>
          <w:sz w:val="22"/>
        </w:rPr>
        <w:t>引いた金額を、平成</w:t>
      </w:r>
      <w:r w:rsidRPr="001712ED">
        <w:rPr>
          <w:rFonts w:ascii="ＭＳ Ｐ明朝" w:eastAsia="ＭＳ Ｐ明朝" w:hAnsi="ＭＳ Ｐ明朝" w:hint="eastAsia"/>
          <w:sz w:val="22"/>
          <w:lang w:eastAsia="ja-JP"/>
        </w:rPr>
        <w:t>25</w:t>
      </w:r>
      <w:r w:rsidRPr="001712ED">
        <w:rPr>
          <w:rFonts w:ascii="ＭＳ Ｐ明朝" w:eastAsia="ＭＳ Ｐ明朝" w:hAnsi="ＭＳ Ｐ明朝" w:hint="eastAsia"/>
          <w:sz w:val="22"/>
        </w:rPr>
        <w:t>年度と同じく支部責任者を</w:t>
      </w:r>
      <w:r w:rsidRPr="001712ED">
        <w:rPr>
          <w:rFonts w:ascii="ＭＳ Ｐ明朝" w:eastAsia="ＭＳ Ｐ明朝" w:hAnsi="ＭＳ Ｐ明朝" w:hint="eastAsia"/>
          <w:sz w:val="22"/>
          <w:lang w:eastAsia="ja-JP"/>
        </w:rPr>
        <w:t>経て</w:t>
      </w:r>
      <w:r w:rsidRPr="001712ED">
        <w:rPr>
          <w:rFonts w:ascii="ＭＳ Ｐ明朝" w:eastAsia="ＭＳ Ｐ明朝" w:hAnsi="ＭＳ Ｐ明朝" w:hint="eastAsia"/>
          <w:sz w:val="22"/>
        </w:rPr>
        <w:t>分配する。</w:t>
      </w:r>
      <w:r w:rsidRPr="001712ED">
        <w:rPr>
          <w:rFonts w:ascii="ＭＳ Ｐ明朝" w:eastAsia="ＭＳ Ｐ明朝" w:hAnsi="ＭＳ Ｐ明朝" w:hint="eastAsia"/>
          <w:spacing w:val="-1"/>
          <w:sz w:val="22"/>
          <w:szCs w:val="22"/>
        </w:rPr>
        <w:t>調査研究員により事情は異なるので、フレキシブルに使えるようにする。領収書は</w:t>
      </w:r>
      <w:r w:rsidR="001712ED" w:rsidRPr="001712ED">
        <w:rPr>
          <w:rFonts w:ascii="ＭＳ Ｐ明朝" w:eastAsia="ＭＳ Ｐ明朝" w:hAnsi="ＭＳ Ｐ明朝" w:hint="eastAsia"/>
          <w:spacing w:val="-1"/>
          <w:sz w:val="22"/>
          <w:szCs w:val="22"/>
        </w:rPr>
        <w:t>前年度と同様、県</w:t>
      </w:r>
      <w:r w:rsidR="00816AEB" w:rsidRPr="001712ED">
        <w:rPr>
          <w:rFonts w:ascii="ＭＳ Ｐ明朝" w:eastAsia="ＭＳ Ｐ明朝" w:hAnsi="ＭＳ Ｐ明朝" w:hint="eastAsia"/>
          <w:spacing w:val="-1"/>
          <w:sz w:val="22"/>
          <w:szCs w:val="22"/>
        </w:rPr>
        <w:t>責任者が</w:t>
      </w:r>
      <w:r w:rsidRPr="001712ED">
        <w:rPr>
          <w:rFonts w:ascii="ＭＳ Ｐ明朝" w:eastAsia="ＭＳ Ｐ明朝" w:hAnsi="ＭＳ Ｐ明朝" w:hint="eastAsia"/>
          <w:spacing w:val="-1"/>
          <w:sz w:val="22"/>
          <w:szCs w:val="22"/>
        </w:rPr>
        <w:t>保存しておく。</w:t>
      </w:r>
    </w:p>
    <w:p w14:paraId="3466E2E4" w14:textId="77777777" w:rsidR="00746CB5" w:rsidRDefault="00746CB5" w:rsidP="00746CB5">
      <w:pPr>
        <w:pStyle w:val="HTML"/>
        <w:ind w:leftChars="104" w:left="208"/>
        <w:rPr>
          <w:rFonts w:ascii="ＭＳ Ｐ明朝" w:eastAsia="ＭＳ Ｐ明朝" w:hAnsi="ＭＳ Ｐ明朝"/>
          <w:sz w:val="22"/>
        </w:rPr>
      </w:pPr>
    </w:p>
    <w:p w14:paraId="6A1B0557" w14:textId="77777777" w:rsidR="00746CB5" w:rsidRPr="005E6179" w:rsidRDefault="00746CB5" w:rsidP="00196A8C">
      <w:pPr>
        <w:pStyle w:val="HTML"/>
        <w:ind w:leftChars="104" w:left="208"/>
        <w:rPr>
          <w:rFonts w:ascii="ＭＳ Ｐ明朝" w:eastAsia="ＭＳ Ｐ明朝" w:hAnsi="ＭＳ Ｐ明朝" w:hint="eastAsia"/>
          <w:spacing w:val="-1"/>
          <w:sz w:val="22"/>
          <w:szCs w:val="22"/>
          <w:lang w:val="en-US"/>
        </w:rPr>
      </w:pPr>
    </w:p>
    <w:p w14:paraId="29A8C382" w14:textId="77777777" w:rsidR="00196A8C" w:rsidRPr="005D1CF2" w:rsidRDefault="00196A8C" w:rsidP="00196A8C">
      <w:pPr>
        <w:pStyle w:val="HTML"/>
        <w:rPr>
          <w:rFonts w:ascii="ＭＳ Ｐ明朝" w:eastAsia="ＭＳ Ｐ明朝" w:hAnsi="ＭＳ Ｐ明朝" w:hint="eastAsia"/>
          <w:spacing w:val="-1"/>
          <w:sz w:val="22"/>
          <w:szCs w:val="22"/>
        </w:rPr>
      </w:pPr>
    </w:p>
    <w:p w14:paraId="4A611117" w14:textId="77777777" w:rsidR="00196A8C" w:rsidRPr="005D1CF2" w:rsidRDefault="00196A8C" w:rsidP="00196A8C">
      <w:pPr>
        <w:pStyle w:val="HTML"/>
        <w:rPr>
          <w:rFonts w:ascii="ＭＳ Ｐ明朝" w:eastAsia="ＭＳ Ｐ明朝" w:hAnsi="ＭＳ Ｐ明朝" w:hint="eastAsia"/>
          <w:spacing w:val="-1"/>
          <w:sz w:val="22"/>
          <w:szCs w:val="22"/>
        </w:rPr>
      </w:pPr>
      <w:r w:rsidRPr="005D1CF2">
        <w:rPr>
          <w:rFonts w:ascii="ＭＳ Ｐ明朝" w:eastAsia="ＭＳ Ｐ明朝" w:hAnsi="ＭＳ Ｐ明朝" w:hint="eastAsia"/>
          <w:spacing w:val="-1"/>
          <w:sz w:val="22"/>
          <w:szCs w:val="22"/>
        </w:rPr>
        <w:t>７．倫理委員会</w:t>
      </w:r>
    </w:p>
    <w:p w14:paraId="08D98869" w14:textId="77777777" w:rsidR="00F50333" w:rsidRPr="005D1CF2" w:rsidRDefault="00F50333" w:rsidP="00F50333">
      <w:pPr>
        <w:pStyle w:val="HTML"/>
        <w:ind w:firstLineChars="100" w:firstLine="218"/>
        <w:rPr>
          <w:rFonts w:ascii="ＭＳ Ｐ明朝" w:eastAsia="ＭＳ Ｐ明朝" w:hAnsi="ＭＳ Ｐ明朝"/>
          <w:strike/>
          <w:color w:val="0000FF"/>
          <w:spacing w:val="-1"/>
          <w:sz w:val="22"/>
          <w:szCs w:val="22"/>
        </w:rPr>
      </w:pPr>
      <w:r w:rsidRPr="00BC2135">
        <w:rPr>
          <w:rFonts w:ascii="ＭＳ Ｐ明朝" w:eastAsia="ＭＳ Ｐ明朝" w:hAnsi="ＭＳ Ｐ明朝" w:hint="eastAsia"/>
          <w:spacing w:val="-1"/>
          <w:sz w:val="22"/>
          <w:szCs w:val="22"/>
        </w:rPr>
        <w:t>日本調理科学会に倫理委員会は設置されていないので、聞き書き調査対象者には、</w:t>
      </w:r>
      <w:r w:rsidRPr="00BC2135">
        <w:rPr>
          <w:rFonts w:ascii="ＭＳ Ｐ明朝" w:eastAsia="ＭＳ Ｐ明朝" w:hAnsi="ＭＳ Ｐ明朝" w:hint="eastAsia"/>
          <w:color w:val="FF0000"/>
          <w:spacing w:val="-1"/>
          <w:sz w:val="22"/>
          <w:szCs w:val="22"/>
          <w:u w:val="single"/>
        </w:rPr>
        <w:t>協力説明書</w:t>
      </w:r>
      <w:r w:rsidRPr="00BC2135">
        <w:rPr>
          <w:rFonts w:ascii="ＭＳ Ｐ明朝" w:eastAsia="ＭＳ Ｐ明朝" w:hAnsi="ＭＳ Ｐ明朝" w:hint="eastAsia"/>
          <w:spacing w:val="-1"/>
          <w:sz w:val="22"/>
          <w:szCs w:val="22"/>
        </w:rPr>
        <w:t>を用いて研究の目的などを説明し、同意を得て（</w:t>
      </w:r>
      <w:r w:rsidRPr="00BC2135">
        <w:rPr>
          <w:rFonts w:ascii="ＭＳ Ｐ明朝" w:eastAsia="ＭＳ Ｐ明朝" w:hAnsi="ＭＳ Ｐ明朝" w:hint="eastAsia"/>
          <w:color w:val="FF0000"/>
          <w:spacing w:val="-1"/>
          <w:sz w:val="22"/>
          <w:szCs w:val="22"/>
          <w:u w:val="single"/>
        </w:rPr>
        <w:t>同意書</w:t>
      </w:r>
      <w:r w:rsidRPr="00BC2135">
        <w:rPr>
          <w:rFonts w:ascii="ＭＳ Ｐ明朝" w:eastAsia="ＭＳ Ｐ明朝" w:hAnsi="ＭＳ Ｐ明朝" w:hint="eastAsia"/>
          <w:spacing w:val="-1"/>
          <w:sz w:val="22"/>
          <w:szCs w:val="22"/>
          <w:lang w:eastAsia="ja-JP"/>
        </w:rPr>
        <w:t>に</w:t>
      </w:r>
      <w:r w:rsidRPr="00BC2135">
        <w:rPr>
          <w:rFonts w:ascii="ＭＳ Ｐ明朝" w:eastAsia="ＭＳ Ｐ明朝" w:hAnsi="ＭＳ Ｐ明朝" w:hint="eastAsia"/>
          <w:spacing w:val="-1"/>
          <w:sz w:val="22"/>
          <w:szCs w:val="22"/>
        </w:rPr>
        <w:t>署名）聞き書き調査を実施する。</w:t>
      </w:r>
      <w:r w:rsidRPr="00BC2135">
        <w:rPr>
          <w:rFonts w:ascii="ＭＳ Ｐ明朝" w:eastAsia="ＭＳ Ｐ明朝" w:hAnsi="ＭＳ Ｐ明朝" w:hint="eastAsia"/>
          <w:spacing w:val="-1"/>
          <w:sz w:val="22"/>
          <w:szCs w:val="22"/>
          <w:lang w:eastAsia="ja-JP"/>
        </w:rPr>
        <w:t>同意書は、</w:t>
      </w:r>
      <w:r w:rsidR="004F79ED">
        <w:rPr>
          <w:rFonts w:ascii="ＭＳ Ｐ明朝" w:eastAsia="ＭＳ Ｐ明朝" w:hAnsi="ＭＳ Ｐ明朝" w:hint="eastAsia"/>
          <w:spacing w:val="-1"/>
          <w:sz w:val="22"/>
          <w:szCs w:val="22"/>
          <w:lang w:eastAsia="ja-JP"/>
        </w:rPr>
        <w:t>県責任者</w:t>
      </w:r>
      <w:r w:rsidR="000C03B2">
        <w:rPr>
          <w:rFonts w:ascii="ＭＳ Ｐ明朝" w:eastAsia="ＭＳ Ｐ明朝" w:hAnsi="ＭＳ Ｐ明朝" w:hint="eastAsia"/>
          <w:spacing w:val="-1"/>
          <w:sz w:val="22"/>
          <w:szCs w:val="22"/>
          <w:lang w:eastAsia="ja-JP"/>
        </w:rPr>
        <w:t>が</w:t>
      </w:r>
      <w:r w:rsidR="00297A4F">
        <w:rPr>
          <w:rFonts w:ascii="ＭＳ Ｐ明朝" w:eastAsia="ＭＳ Ｐ明朝" w:hAnsi="ＭＳ Ｐ明朝" w:hint="eastAsia"/>
          <w:spacing w:val="-1"/>
          <w:sz w:val="22"/>
          <w:szCs w:val="22"/>
          <w:lang w:eastAsia="ja-JP"/>
        </w:rPr>
        <w:t>保存</w:t>
      </w:r>
      <w:r w:rsidRPr="00BC2135">
        <w:rPr>
          <w:rFonts w:ascii="ＭＳ Ｐ明朝" w:eastAsia="ＭＳ Ｐ明朝" w:hAnsi="ＭＳ Ｐ明朝" w:hint="eastAsia"/>
          <w:spacing w:val="-1"/>
          <w:sz w:val="22"/>
          <w:szCs w:val="22"/>
        </w:rPr>
        <w:t>する。</w:t>
      </w:r>
    </w:p>
    <w:p w14:paraId="1C52CA96" w14:textId="77777777" w:rsidR="00F50333" w:rsidRPr="00F50333" w:rsidRDefault="00F50333" w:rsidP="005E6179">
      <w:pPr>
        <w:pStyle w:val="HTML"/>
        <w:ind w:firstLineChars="100" w:firstLine="218"/>
        <w:rPr>
          <w:rFonts w:ascii="ＭＳ Ｐ明朝" w:eastAsia="ＭＳ Ｐ明朝" w:hAnsi="ＭＳ Ｐ明朝"/>
          <w:strike/>
          <w:color w:val="0000FF"/>
          <w:spacing w:val="-1"/>
          <w:sz w:val="22"/>
          <w:szCs w:val="22"/>
        </w:rPr>
      </w:pPr>
    </w:p>
    <w:p w14:paraId="2F3296F0" w14:textId="77777777" w:rsidR="00196A8C" w:rsidRPr="00790C0D" w:rsidRDefault="00196A8C" w:rsidP="00961D76">
      <w:pPr>
        <w:pStyle w:val="a3"/>
        <w:spacing w:line="276" w:lineRule="auto"/>
        <w:jc w:val="center"/>
        <w:rPr>
          <w:b/>
          <w:bCs/>
          <w:sz w:val="22"/>
          <w:szCs w:val="22"/>
          <w:lang w:val="x-none"/>
        </w:rPr>
      </w:pPr>
    </w:p>
    <w:sectPr w:rsidR="00196A8C" w:rsidRPr="00790C0D" w:rsidSect="00A022C2">
      <w:pgSz w:w="11906" w:h="16838" w:code="9"/>
      <w:pgMar w:top="1134" w:right="1134" w:bottom="1134" w:left="1134" w:header="720" w:footer="720" w:gutter="0"/>
      <w:cols w:space="720"/>
      <w:noEndnote/>
      <w:docGrid w:linePitch="274" w:charSpace="327"/>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9F55" w14:textId="77777777" w:rsidR="00396752" w:rsidRDefault="00396752" w:rsidP="00C91EAC">
      <w:r>
        <w:separator/>
      </w:r>
    </w:p>
  </w:endnote>
  <w:endnote w:type="continuationSeparator" w:id="0">
    <w:p w14:paraId="73FF2CA3" w14:textId="77777777" w:rsidR="00396752" w:rsidRDefault="00396752" w:rsidP="00C9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326F" w14:textId="77777777" w:rsidR="00396752" w:rsidRDefault="00396752" w:rsidP="00C91EAC">
      <w:r>
        <w:separator/>
      </w:r>
    </w:p>
  </w:footnote>
  <w:footnote w:type="continuationSeparator" w:id="0">
    <w:p w14:paraId="39D3FB28" w14:textId="77777777" w:rsidR="00396752" w:rsidRDefault="00396752" w:rsidP="00C9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4A990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D00699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DC03C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E8FE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0D021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89EC07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72235A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830D9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828575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84A4D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46B7512"/>
    <w:multiLevelType w:val="hybridMultilevel"/>
    <w:tmpl w:val="C05059FC"/>
    <w:lvl w:ilvl="0" w:tplc="A828A858">
      <w:start w:val="5"/>
      <w:numFmt w:val="decimalFullWidth"/>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4B14A85"/>
    <w:multiLevelType w:val="hybridMultilevel"/>
    <w:tmpl w:val="3DF65DE4"/>
    <w:lvl w:ilvl="0" w:tplc="9A66E2E6">
      <w:start w:val="1"/>
      <w:numFmt w:val="decimalFullWidth"/>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2" w15:restartNumberingAfterBreak="0">
    <w:nsid w:val="253D45C6"/>
    <w:multiLevelType w:val="hybridMultilevel"/>
    <w:tmpl w:val="34B6BBEA"/>
    <w:lvl w:ilvl="0" w:tplc="64FCAE3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E0C41"/>
    <w:multiLevelType w:val="hybridMultilevel"/>
    <w:tmpl w:val="B80647D6"/>
    <w:lvl w:ilvl="0" w:tplc="E38E46DC">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E474C5"/>
    <w:multiLevelType w:val="hybridMultilevel"/>
    <w:tmpl w:val="A6C8F398"/>
    <w:lvl w:ilvl="0" w:tplc="AAC83466">
      <w:start w:val="1"/>
      <w:numFmt w:val="irohaFullWidth"/>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5" w15:restartNumberingAfterBreak="0">
    <w:nsid w:val="2C987109"/>
    <w:multiLevelType w:val="hybridMultilevel"/>
    <w:tmpl w:val="8298804E"/>
    <w:lvl w:ilvl="0" w:tplc="57002492">
      <w:start w:val="5"/>
      <w:numFmt w:val="decimal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2270D0C"/>
    <w:multiLevelType w:val="hybridMultilevel"/>
    <w:tmpl w:val="2A84634C"/>
    <w:lvl w:ilvl="0" w:tplc="F0BE6E2C">
      <w:start w:val="6"/>
      <w:numFmt w:val="decimal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6AD1C4C"/>
    <w:multiLevelType w:val="hybridMultilevel"/>
    <w:tmpl w:val="71565B7E"/>
    <w:lvl w:ilvl="0" w:tplc="08F2A64E">
      <w:start w:val="1"/>
      <w:numFmt w:val="aiueoFullWidth"/>
      <w:lvlText w:val="（%1）"/>
      <w:lvlJc w:val="left"/>
      <w:pPr>
        <w:ind w:left="560" w:hanging="360"/>
      </w:pPr>
      <w:rPr>
        <w:rFonts w:cs="Times New Roman" w:hint="default"/>
        <w:color w:val="auto"/>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8" w15:restartNumberingAfterBreak="0">
    <w:nsid w:val="4CF767C6"/>
    <w:multiLevelType w:val="hybridMultilevel"/>
    <w:tmpl w:val="CAA00C72"/>
    <w:lvl w:ilvl="0" w:tplc="633ED158">
      <w:start w:val="1"/>
      <w:numFmt w:val="decimalFullWidth"/>
      <w:lvlText w:val="（%1）"/>
      <w:lvlJc w:val="left"/>
      <w:pPr>
        <w:ind w:left="803" w:hanging="585"/>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9" w15:restartNumberingAfterBreak="0">
    <w:nsid w:val="54480D6C"/>
    <w:multiLevelType w:val="hybridMultilevel"/>
    <w:tmpl w:val="FDC61F60"/>
    <w:lvl w:ilvl="0" w:tplc="B3345B7C">
      <w:start w:val="24"/>
      <w:numFmt w:val="irohaFullWidth"/>
      <w:lvlText w:val="（%1）"/>
      <w:lvlJc w:val="left"/>
      <w:pPr>
        <w:ind w:left="570" w:hanging="42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abstractNum w:abstractNumId="20" w15:restartNumberingAfterBreak="0">
    <w:nsid w:val="6BF2793C"/>
    <w:multiLevelType w:val="hybridMultilevel"/>
    <w:tmpl w:val="C1B613E0"/>
    <w:lvl w:ilvl="0" w:tplc="E1F65CB6">
      <w:start w:val="1"/>
      <w:numFmt w:val="decimalFullWidth"/>
      <w:lvlText w:val="%1．"/>
      <w:lvlJc w:val="left"/>
      <w:pPr>
        <w:ind w:left="360" w:hanging="360"/>
      </w:pPr>
      <w:rPr>
        <w:rFonts w:ascii="ＭＳ Ｐ明朝" w:eastAsia="ＭＳ Ｐ明朝" w:hAnsi="ＭＳ Ｐ明朝" w:cs="Times New Roman"/>
        <w:color w:val="auto"/>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9E0540F"/>
    <w:multiLevelType w:val="hybridMultilevel"/>
    <w:tmpl w:val="C3C01344"/>
    <w:lvl w:ilvl="0" w:tplc="1256BD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A501838"/>
    <w:multiLevelType w:val="hybridMultilevel"/>
    <w:tmpl w:val="4ACCF990"/>
    <w:lvl w:ilvl="0" w:tplc="FADECE84">
      <w:start w:val="1"/>
      <w:numFmt w:val="decimal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D2A05A6"/>
    <w:multiLevelType w:val="hybridMultilevel"/>
    <w:tmpl w:val="929A9766"/>
    <w:lvl w:ilvl="0" w:tplc="07E654C6">
      <w:start w:val="1"/>
      <w:numFmt w:val="decimalFullWidth"/>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4" w15:restartNumberingAfterBreak="0">
    <w:nsid w:val="7F384FFE"/>
    <w:multiLevelType w:val="hybridMultilevel"/>
    <w:tmpl w:val="470E57AE"/>
    <w:lvl w:ilvl="0" w:tplc="0BBA47D8">
      <w:start w:val="1"/>
      <w:numFmt w:val="irohaFullWidth"/>
      <w:lvlText w:val="（%1）"/>
      <w:lvlJc w:val="left"/>
      <w:pPr>
        <w:ind w:left="510" w:hanging="36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num w:numId="1" w16cid:durableId="1731146429">
    <w:abstractNumId w:val="20"/>
  </w:num>
  <w:num w:numId="2" w16cid:durableId="926114094">
    <w:abstractNumId w:val="24"/>
  </w:num>
  <w:num w:numId="3" w16cid:durableId="1825655827">
    <w:abstractNumId w:val="19"/>
  </w:num>
  <w:num w:numId="4" w16cid:durableId="1049110241">
    <w:abstractNumId w:val="17"/>
  </w:num>
  <w:num w:numId="5" w16cid:durableId="1326202843">
    <w:abstractNumId w:val="14"/>
  </w:num>
  <w:num w:numId="6" w16cid:durableId="115872130">
    <w:abstractNumId w:val="13"/>
  </w:num>
  <w:num w:numId="7" w16cid:durableId="1601837903">
    <w:abstractNumId w:val="21"/>
  </w:num>
  <w:num w:numId="8" w16cid:durableId="1421559685">
    <w:abstractNumId w:val="23"/>
  </w:num>
  <w:num w:numId="9" w16cid:durableId="1797025035">
    <w:abstractNumId w:val="18"/>
  </w:num>
  <w:num w:numId="10" w16cid:durableId="458380743">
    <w:abstractNumId w:val="11"/>
  </w:num>
  <w:num w:numId="11" w16cid:durableId="2089493821">
    <w:abstractNumId w:val="22"/>
  </w:num>
  <w:num w:numId="12" w16cid:durableId="1462305718">
    <w:abstractNumId w:val="10"/>
  </w:num>
  <w:num w:numId="13" w16cid:durableId="2099329592">
    <w:abstractNumId w:val="15"/>
  </w:num>
  <w:num w:numId="14" w16cid:durableId="633755299">
    <w:abstractNumId w:val="16"/>
  </w:num>
  <w:num w:numId="15" w16cid:durableId="1961372357">
    <w:abstractNumId w:val="9"/>
  </w:num>
  <w:num w:numId="16" w16cid:durableId="2107771182">
    <w:abstractNumId w:val="7"/>
  </w:num>
  <w:num w:numId="17" w16cid:durableId="1685979505">
    <w:abstractNumId w:val="6"/>
  </w:num>
  <w:num w:numId="18" w16cid:durableId="10574900">
    <w:abstractNumId w:val="5"/>
  </w:num>
  <w:num w:numId="19" w16cid:durableId="2027167442">
    <w:abstractNumId w:val="4"/>
  </w:num>
  <w:num w:numId="20" w16cid:durableId="408625408">
    <w:abstractNumId w:val="8"/>
  </w:num>
  <w:num w:numId="21" w16cid:durableId="583950430">
    <w:abstractNumId w:val="3"/>
  </w:num>
  <w:num w:numId="22" w16cid:durableId="1019703759">
    <w:abstractNumId w:val="2"/>
  </w:num>
  <w:num w:numId="23" w16cid:durableId="1639916072">
    <w:abstractNumId w:val="1"/>
  </w:num>
  <w:num w:numId="24" w16cid:durableId="2125804964">
    <w:abstractNumId w:val="0"/>
  </w:num>
  <w:num w:numId="25" w16cid:durableId="353460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doNotTrackMoves/>
  <w:defaultTabStop w:val="720"/>
  <w:doNotHyphenateCaps/>
  <w:drawingGridHorizontalSpacing w:val="101"/>
  <w:drawingGridVerticalSpacing w:val="13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EAC"/>
    <w:rsid w:val="0000429C"/>
    <w:rsid w:val="00006987"/>
    <w:rsid w:val="00016F88"/>
    <w:rsid w:val="00042E62"/>
    <w:rsid w:val="00043935"/>
    <w:rsid w:val="000510CC"/>
    <w:rsid w:val="00052395"/>
    <w:rsid w:val="0005286F"/>
    <w:rsid w:val="000626BA"/>
    <w:rsid w:val="00073722"/>
    <w:rsid w:val="00086A29"/>
    <w:rsid w:val="000935F9"/>
    <w:rsid w:val="00093C6D"/>
    <w:rsid w:val="00096D48"/>
    <w:rsid w:val="000A383A"/>
    <w:rsid w:val="000A7156"/>
    <w:rsid w:val="000B478B"/>
    <w:rsid w:val="000C03B2"/>
    <w:rsid w:val="000C2EC2"/>
    <w:rsid w:val="000D08C4"/>
    <w:rsid w:val="000D1BB9"/>
    <w:rsid w:val="000D48A8"/>
    <w:rsid w:val="000E0F50"/>
    <w:rsid w:val="000E559C"/>
    <w:rsid w:val="000E5CF8"/>
    <w:rsid w:val="000F2B89"/>
    <w:rsid w:val="000F30DE"/>
    <w:rsid w:val="000F5770"/>
    <w:rsid w:val="00100EFD"/>
    <w:rsid w:val="00103E61"/>
    <w:rsid w:val="00105488"/>
    <w:rsid w:val="00106A7B"/>
    <w:rsid w:val="00106DE2"/>
    <w:rsid w:val="00133309"/>
    <w:rsid w:val="0014205E"/>
    <w:rsid w:val="001464EE"/>
    <w:rsid w:val="00146538"/>
    <w:rsid w:val="0015634D"/>
    <w:rsid w:val="001712ED"/>
    <w:rsid w:val="0018642F"/>
    <w:rsid w:val="001873B4"/>
    <w:rsid w:val="00196A8C"/>
    <w:rsid w:val="001A09FE"/>
    <w:rsid w:val="001A44BC"/>
    <w:rsid w:val="001A70AC"/>
    <w:rsid w:val="001A78A1"/>
    <w:rsid w:val="001B0EFC"/>
    <w:rsid w:val="001B47C3"/>
    <w:rsid w:val="001C2F70"/>
    <w:rsid w:val="001D1D69"/>
    <w:rsid w:val="001F1B27"/>
    <w:rsid w:val="00200CAE"/>
    <w:rsid w:val="0022465D"/>
    <w:rsid w:val="002302AC"/>
    <w:rsid w:val="002412E3"/>
    <w:rsid w:val="00243B5E"/>
    <w:rsid w:val="00243CCD"/>
    <w:rsid w:val="00243EF7"/>
    <w:rsid w:val="00256914"/>
    <w:rsid w:val="002649B1"/>
    <w:rsid w:val="002651F9"/>
    <w:rsid w:val="00265BCD"/>
    <w:rsid w:val="00267A58"/>
    <w:rsid w:val="002714E6"/>
    <w:rsid w:val="00277726"/>
    <w:rsid w:val="00282443"/>
    <w:rsid w:val="00292753"/>
    <w:rsid w:val="00295FCE"/>
    <w:rsid w:val="0029628D"/>
    <w:rsid w:val="00296708"/>
    <w:rsid w:val="002967D5"/>
    <w:rsid w:val="00297A4F"/>
    <w:rsid w:val="002A0644"/>
    <w:rsid w:val="002A305B"/>
    <w:rsid w:val="002A6693"/>
    <w:rsid w:val="002B0E02"/>
    <w:rsid w:val="002B1371"/>
    <w:rsid w:val="002B53C3"/>
    <w:rsid w:val="002C0080"/>
    <w:rsid w:val="002C0438"/>
    <w:rsid w:val="002D4245"/>
    <w:rsid w:val="002D7E52"/>
    <w:rsid w:val="002E776A"/>
    <w:rsid w:val="003015B6"/>
    <w:rsid w:val="00304C6B"/>
    <w:rsid w:val="00306D38"/>
    <w:rsid w:val="00312529"/>
    <w:rsid w:val="003166C2"/>
    <w:rsid w:val="003233A4"/>
    <w:rsid w:val="0033190B"/>
    <w:rsid w:val="003621B4"/>
    <w:rsid w:val="00366B6D"/>
    <w:rsid w:val="00374033"/>
    <w:rsid w:val="00377CC4"/>
    <w:rsid w:val="00385205"/>
    <w:rsid w:val="00390126"/>
    <w:rsid w:val="00396752"/>
    <w:rsid w:val="003B1B28"/>
    <w:rsid w:val="003B7638"/>
    <w:rsid w:val="003C3131"/>
    <w:rsid w:val="003C7FEF"/>
    <w:rsid w:val="003D0EB7"/>
    <w:rsid w:val="003D2B14"/>
    <w:rsid w:val="003D767E"/>
    <w:rsid w:val="003E66CC"/>
    <w:rsid w:val="003F5CB5"/>
    <w:rsid w:val="004006C6"/>
    <w:rsid w:val="00414DCF"/>
    <w:rsid w:val="00416853"/>
    <w:rsid w:val="0042282F"/>
    <w:rsid w:val="00422B8B"/>
    <w:rsid w:val="004328F4"/>
    <w:rsid w:val="00434468"/>
    <w:rsid w:val="004369CC"/>
    <w:rsid w:val="00463223"/>
    <w:rsid w:val="004752FE"/>
    <w:rsid w:val="00483A53"/>
    <w:rsid w:val="00497B78"/>
    <w:rsid w:val="004A6F14"/>
    <w:rsid w:val="004B015A"/>
    <w:rsid w:val="004B5BB4"/>
    <w:rsid w:val="004C1EBC"/>
    <w:rsid w:val="004C54A9"/>
    <w:rsid w:val="004D768A"/>
    <w:rsid w:val="004E1220"/>
    <w:rsid w:val="004E32F4"/>
    <w:rsid w:val="004E430A"/>
    <w:rsid w:val="004E7C60"/>
    <w:rsid w:val="004F2378"/>
    <w:rsid w:val="004F2904"/>
    <w:rsid w:val="004F4646"/>
    <w:rsid w:val="004F79ED"/>
    <w:rsid w:val="004F7E7D"/>
    <w:rsid w:val="005020E0"/>
    <w:rsid w:val="00503CD3"/>
    <w:rsid w:val="00506E16"/>
    <w:rsid w:val="00515AD0"/>
    <w:rsid w:val="005208AF"/>
    <w:rsid w:val="00524BB9"/>
    <w:rsid w:val="00537886"/>
    <w:rsid w:val="005423A6"/>
    <w:rsid w:val="0055265E"/>
    <w:rsid w:val="00561353"/>
    <w:rsid w:val="00576D95"/>
    <w:rsid w:val="00577EA7"/>
    <w:rsid w:val="0058069F"/>
    <w:rsid w:val="00585396"/>
    <w:rsid w:val="005871B9"/>
    <w:rsid w:val="00592808"/>
    <w:rsid w:val="00597330"/>
    <w:rsid w:val="005A5BBF"/>
    <w:rsid w:val="005A7F7D"/>
    <w:rsid w:val="005C22FE"/>
    <w:rsid w:val="005C5B4E"/>
    <w:rsid w:val="005D1CF2"/>
    <w:rsid w:val="005D712F"/>
    <w:rsid w:val="005E20B3"/>
    <w:rsid w:val="005E4E58"/>
    <w:rsid w:val="005E6179"/>
    <w:rsid w:val="005F0652"/>
    <w:rsid w:val="005F320F"/>
    <w:rsid w:val="005F699E"/>
    <w:rsid w:val="00610259"/>
    <w:rsid w:val="00616C3B"/>
    <w:rsid w:val="00620734"/>
    <w:rsid w:val="0065171F"/>
    <w:rsid w:val="006627C6"/>
    <w:rsid w:val="00684961"/>
    <w:rsid w:val="00686F80"/>
    <w:rsid w:val="006A3F72"/>
    <w:rsid w:val="006A4608"/>
    <w:rsid w:val="006B126B"/>
    <w:rsid w:val="006B7B07"/>
    <w:rsid w:val="006C0C0A"/>
    <w:rsid w:val="006E27AC"/>
    <w:rsid w:val="006E6FA5"/>
    <w:rsid w:val="006F2B6C"/>
    <w:rsid w:val="006F5568"/>
    <w:rsid w:val="00703BA3"/>
    <w:rsid w:val="00714CF9"/>
    <w:rsid w:val="0072741A"/>
    <w:rsid w:val="00727C81"/>
    <w:rsid w:val="007309A7"/>
    <w:rsid w:val="00737532"/>
    <w:rsid w:val="00746CB5"/>
    <w:rsid w:val="00750931"/>
    <w:rsid w:val="007641F8"/>
    <w:rsid w:val="00766588"/>
    <w:rsid w:val="007705A6"/>
    <w:rsid w:val="007776F1"/>
    <w:rsid w:val="00785AD5"/>
    <w:rsid w:val="00786E43"/>
    <w:rsid w:val="007877F1"/>
    <w:rsid w:val="00790C0D"/>
    <w:rsid w:val="00797FD5"/>
    <w:rsid w:val="007A2B74"/>
    <w:rsid w:val="007A7195"/>
    <w:rsid w:val="007A765A"/>
    <w:rsid w:val="007C27B2"/>
    <w:rsid w:val="007E1948"/>
    <w:rsid w:val="007E237F"/>
    <w:rsid w:val="007E3EFA"/>
    <w:rsid w:val="007E4676"/>
    <w:rsid w:val="007F7D3C"/>
    <w:rsid w:val="00800670"/>
    <w:rsid w:val="00804A8D"/>
    <w:rsid w:val="00815F5E"/>
    <w:rsid w:val="00816AEB"/>
    <w:rsid w:val="00824998"/>
    <w:rsid w:val="00831E66"/>
    <w:rsid w:val="00833CA6"/>
    <w:rsid w:val="0084019F"/>
    <w:rsid w:val="008439B8"/>
    <w:rsid w:val="00853BD8"/>
    <w:rsid w:val="00855C38"/>
    <w:rsid w:val="00866290"/>
    <w:rsid w:val="00866BCB"/>
    <w:rsid w:val="008817EC"/>
    <w:rsid w:val="00885DE1"/>
    <w:rsid w:val="00887DEE"/>
    <w:rsid w:val="008961E1"/>
    <w:rsid w:val="00896A19"/>
    <w:rsid w:val="00896C5C"/>
    <w:rsid w:val="008977D6"/>
    <w:rsid w:val="008A4310"/>
    <w:rsid w:val="008A63AA"/>
    <w:rsid w:val="008C2BF0"/>
    <w:rsid w:val="008C39EC"/>
    <w:rsid w:val="008D2716"/>
    <w:rsid w:val="008E68CF"/>
    <w:rsid w:val="008F3783"/>
    <w:rsid w:val="00904EBC"/>
    <w:rsid w:val="00913382"/>
    <w:rsid w:val="00915947"/>
    <w:rsid w:val="00924207"/>
    <w:rsid w:val="00957C68"/>
    <w:rsid w:val="00961D76"/>
    <w:rsid w:val="00976943"/>
    <w:rsid w:val="00977797"/>
    <w:rsid w:val="00981EFD"/>
    <w:rsid w:val="00983514"/>
    <w:rsid w:val="00996380"/>
    <w:rsid w:val="009A2B72"/>
    <w:rsid w:val="009A4CAE"/>
    <w:rsid w:val="009A6D8F"/>
    <w:rsid w:val="009C72A2"/>
    <w:rsid w:val="009E0406"/>
    <w:rsid w:val="009E28A6"/>
    <w:rsid w:val="009E7C4D"/>
    <w:rsid w:val="009F08EC"/>
    <w:rsid w:val="00A022C2"/>
    <w:rsid w:val="00A13EC0"/>
    <w:rsid w:val="00A1426F"/>
    <w:rsid w:val="00A23392"/>
    <w:rsid w:val="00A3610E"/>
    <w:rsid w:val="00A36393"/>
    <w:rsid w:val="00A4498C"/>
    <w:rsid w:val="00A543B0"/>
    <w:rsid w:val="00A55B89"/>
    <w:rsid w:val="00A63803"/>
    <w:rsid w:val="00A72113"/>
    <w:rsid w:val="00A80DF3"/>
    <w:rsid w:val="00A8520D"/>
    <w:rsid w:val="00A9636D"/>
    <w:rsid w:val="00AA00D4"/>
    <w:rsid w:val="00AA7ED1"/>
    <w:rsid w:val="00AB16D3"/>
    <w:rsid w:val="00AB501D"/>
    <w:rsid w:val="00AC3CAE"/>
    <w:rsid w:val="00AC3F1E"/>
    <w:rsid w:val="00AC7ABC"/>
    <w:rsid w:val="00AC7C92"/>
    <w:rsid w:val="00AD7157"/>
    <w:rsid w:val="00AE67E7"/>
    <w:rsid w:val="00AE7021"/>
    <w:rsid w:val="00AF64D4"/>
    <w:rsid w:val="00B01068"/>
    <w:rsid w:val="00B02AAF"/>
    <w:rsid w:val="00B02E21"/>
    <w:rsid w:val="00B1207D"/>
    <w:rsid w:val="00B130EF"/>
    <w:rsid w:val="00B2196F"/>
    <w:rsid w:val="00B33FC5"/>
    <w:rsid w:val="00B438C6"/>
    <w:rsid w:val="00B438D9"/>
    <w:rsid w:val="00B63A7B"/>
    <w:rsid w:val="00B733F8"/>
    <w:rsid w:val="00B737A9"/>
    <w:rsid w:val="00B76EAA"/>
    <w:rsid w:val="00B80524"/>
    <w:rsid w:val="00B8061A"/>
    <w:rsid w:val="00B849E9"/>
    <w:rsid w:val="00B96767"/>
    <w:rsid w:val="00B977A4"/>
    <w:rsid w:val="00B97994"/>
    <w:rsid w:val="00BA0DFA"/>
    <w:rsid w:val="00BA27DC"/>
    <w:rsid w:val="00BA41C4"/>
    <w:rsid w:val="00BA56F4"/>
    <w:rsid w:val="00BA5760"/>
    <w:rsid w:val="00BA7002"/>
    <w:rsid w:val="00BB3C5B"/>
    <w:rsid w:val="00BB3DAA"/>
    <w:rsid w:val="00BB76B6"/>
    <w:rsid w:val="00BC0339"/>
    <w:rsid w:val="00BC2135"/>
    <w:rsid w:val="00BD096B"/>
    <w:rsid w:val="00BD0BB6"/>
    <w:rsid w:val="00BD3F0D"/>
    <w:rsid w:val="00BE0210"/>
    <w:rsid w:val="00BE0220"/>
    <w:rsid w:val="00BE38F3"/>
    <w:rsid w:val="00BE5A6D"/>
    <w:rsid w:val="00BE6A32"/>
    <w:rsid w:val="00C01E5D"/>
    <w:rsid w:val="00C01E71"/>
    <w:rsid w:val="00C0294D"/>
    <w:rsid w:val="00C06628"/>
    <w:rsid w:val="00C20816"/>
    <w:rsid w:val="00C23ED4"/>
    <w:rsid w:val="00C31E75"/>
    <w:rsid w:val="00C403CD"/>
    <w:rsid w:val="00C47BE1"/>
    <w:rsid w:val="00C5138C"/>
    <w:rsid w:val="00C67E28"/>
    <w:rsid w:val="00C91EAC"/>
    <w:rsid w:val="00CA0559"/>
    <w:rsid w:val="00CC2BE9"/>
    <w:rsid w:val="00CD2444"/>
    <w:rsid w:val="00CD5338"/>
    <w:rsid w:val="00CD7570"/>
    <w:rsid w:val="00CE4A67"/>
    <w:rsid w:val="00CF115C"/>
    <w:rsid w:val="00CF6B62"/>
    <w:rsid w:val="00D00BA0"/>
    <w:rsid w:val="00D05A76"/>
    <w:rsid w:val="00D12034"/>
    <w:rsid w:val="00D154E6"/>
    <w:rsid w:val="00D17E92"/>
    <w:rsid w:val="00D2319A"/>
    <w:rsid w:val="00D3005B"/>
    <w:rsid w:val="00D3063A"/>
    <w:rsid w:val="00D340F0"/>
    <w:rsid w:val="00D415AC"/>
    <w:rsid w:val="00D4194B"/>
    <w:rsid w:val="00D46B1B"/>
    <w:rsid w:val="00D61CD1"/>
    <w:rsid w:val="00D62220"/>
    <w:rsid w:val="00D73872"/>
    <w:rsid w:val="00D770AA"/>
    <w:rsid w:val="00D81C7F"/>
    <w:rsid w:val="00D9702E"/>
    <w:rsid w:val="00DA297D"/>
    <w:rsid w:val="00DA3CD3"/>
    <w:rsid w:val="00DB6DFF"/>
    <w:rsid w:val="00DC152C"/>
    <w:rsid w:val="00DC3ECB"/>
    <w:rsid w:val="00DD4833"/>
    <w:rsid w:val="00DE141A"/>
    <w:rsid w:val="00DE6029"/>
    <w:rsid w:val="00DF7EA2"/>
    <w:rsid w:val="00E0429E"/>
    <w:rsid w:val="00E04DE5"/>
    <w:rsid w:val="00E210F6"/>
    <w:rsid w:val="00E33785"/>
    <w:rsid w:val="00E35199"/>
    <w:rsid w:val="00E43F8D"/>
    <w:rsid w:val="00E54833"/>
    <w:rsid w:val="00E63C4D"/>
    <w:rsid w:val="00E6463C"/>
    <w:rsid w:val="00E65BF3"/>
    <w:rsid w:val="00E701EF"/>
    <w:rsid w:val="00E77863"/>
    <w:rsid w:val="00E877E4"/>
    <w:rsid w:val="00E916F8"/>
    <w:rsid w:val="00EA2A9A"/>
    <w:rsid w:val="00EA45FB"/>
    <w:rsid w:val="00EB29C5"/>
    <w:rsid w:val="00EB2F65"/>
    <w:rsid w:val="00EC06B5"/>
    <w:rsid w:val="00EE3E35"/>
    <w:rsid w:val="00EE62ED"/>
    <w:rsid w:val="00EE72CE"/>
    <w:rsid w:val="00EF217A"/>
    <w:rsid w:val="00EF2BA3"/>
    <w:rsid w:val="00F04C11"/>
    <w:rsid w:val="00F13DBF"/>
    <w:rsid w:val="00F14062"/>
    <w:rsid w:val="00F2436F"/>
    <w:rsid w:val="00F246BD"/>
    <w:rsid w:val="00F27620"/>
    <w:rsid w:val="00F32129"/>
    <w:rsid w:val="00F365D4"/>
    <w:rsid w:val="00F50333"/>
    <w:rsid w:val="00F5558E"/>
    <w:rsid w:val="00F80185"/>
    <w:rsid w:val="00F81896"/>
    <w:rsid w:val="00F855DD"/>
    <w:rsid w:val="00F93A6B"/>
    <w:rsid w:val="00F95CB2"/>
    <w:rsid w:val="00F9668E"/>
    <w:rsid w:val="00FA35FB"/>
    <w:rsid w:val="00FA62F7"/>
    <w:rsid w:val="00FB0BA0"/>
    <w:rsid w:val="00FB4091"/>
    <w:rsid w:val="00FC3B34"/>
    <w:rsid w:val="00FD31B9"/>
    <w:rsid w:val="00FD68AC"/>
    <w:rsid w:val="00FD7629"/>
    <w:rsid w:val="00FD76F5"/>
    <w:rsid w:val="00FE053A"/>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CA1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243B5E"/>
    <w:pPr>
      <w:widowControl w:val="0"/>
      <w:wordWrap w:val="0"/>
      <w:autoSpaceDE w:val="0"/>
      <w:autoSpaceDN w:val="0"/>
      <w:adjustRightInd w:val="0"/>
      <w:spacing w:line="267" w:lineRule="atLeast"/>
      <w:jc w:val="both"/>
    </w:pPr>
    <w:rPr>
      <w:rFonts w:ascii="Times New Roman" w:hAnsi="Times New Roman"/>
      <w:spacing w:val="-2"/>
      <w:sz w:val="21"/>
      <w:szCs w:val="21"/>
    </w:rPr>
  </w:style>
  <w:style w:type="paragraph" w:styleId="a4">
    <w:name w:val="header"/>
    <w:basedOn w:val="a"/>
    <w:link w:val="a5"/>
    <w:uiPriority w:val="99"/>
    <w:rsid w:val="00C91EAC"/>
    <w:pPr>
      <w:tabs>
        <w:tab w:val="center" w:pos="4252"/>
        <w:tab w:val="right" w:pos="8504"/>
      </w:tabs>
      <w:snapToGrid w:val="0"/>
    </w:pPr>
    <w:rPr>
      <w:kern w:val="2"/>
      <w:sz w:val="24"/>
      <w:lang w:val="x-none" w:eastAsia="x-none"/>
    </w:rPr>
  </w:style>
  <w:style w:type="character" w:customStyle="1" w:styleId="a5">
    <w:name w:val="ヘッダー (文字)"/>
    <w:link w:val="a4"/>
    <w:uiPriority w:val="99"/>
    <w:locked/>
    <w:rsid w:val="00C91EAC"/>
    <w:rPr>
      <w:rFonts w:cs="Times New Roman"/>
      <w:kern w:val="2"/>
      <w:sz w:val="24"/>
    </w:rPr>
  </w:style>
  <w:style w:type="paragraph" w:styleId="a6">
    <w:name w:val="footer"/>
    <w:basedOn w:val="a"/>
    <w:link w:val="a7"/>
    <w:uiPriority w:val="99"/>
    <w:rsid w:val="00C91EAC"/>
    <w:pPr>
      <w:tabs>
        <w:tab w:val="center" w:pos="4252"/>
        <w:tab w:val="right" w:pos="8504"/>
      </w:tabs>
      <w:snapToGrid w:val="0"/>
    </w:pPr>
    <w:rPr>
      <w:kern w:val="2"/>
      <w:sz w:val="24"/>
      <w:lang w:val="x-none" w:eastAsia="x-none"/>
    </w:rPr>
  </w:style>
  <w:style w:type="character" w:customStyle="1" w:styleId="a7">
    <w:name w:val="フッター (文字)"/>
    <w:link w:val="a6"/>
    <w:uiPriority w:val="99"/>
    <w:locked/>
    <w:rsid w:val="00C91EAC"/>
    <w:rPr>
      <w:rFonts w:cs="Times New Roman"/>
      <w:kern w:val="2"/>
      <w:sz w:val="24"/>
    </w:rPr>
  </w:style>
  <w:style w:type="character" w:styleId="a8">
    <w:name w:val="annotation reference"/>
    <w:uiPriority w:val="99"/>
    <w:semiHidden/>
    <w:rsid w:val="004F2904"/>
    <w:rPr>
      <w:rFonts w:cs="Times New Roman"/>
      <w:sz w:val="18"/>
    </w:rPr>
  </w:style>
  <w:style w:type="paragraph" w:styleId="a9">
    <w:name w:val="annotation text"/>
    <w:basedOn w:val="a"/>
    <w:link w:val="aa"/>
    <w:uiPriority w:val="99"/>
    <w:semiHidden/>
    <w:rsid w:val="004F2904"/>
    <w:pPr>
      <w:jc w:val="left"/>
    </w:pPr>
    <w:rPr>
      <w:kern w:val="2"/>
      <w:sz w:val="24"/>
      <w:lang w:val="x-none" w:eastAsia="x-none"/>
    </w:rPr>
  </w:style>
  <w:style w:type="character" w:customStyle="1" w:styleId="aa">
    <w:name w:val="コメント文字列 (文字)"/>
    <w:link w:val="a9"/>
    <w:uiPriority w:val="99"/>
    <w:semiHidden/>
    <w:locked/>
    <w:rsid w:val="004F2904"/>
    <w:rPr>
      <w:rFonts w:cs="Times New Roman"/>
      <w:kern w:val="2"/>
      <w:sz w:val="24"/>
    </w:rPr>
  </w:style>
  <w:style w:type="paragraph" w:styleId="ab">
    <w:name w:val="annotation subject"/>
    <w:basedOn w:val="a9"/>
    <w:next w:val="a9"/>
    <w:link w:val="ac"/>
    <w:uiPriority w:val="99"/>
    <w:semiHidden/>
    <w:rsid w:val="004F2904"/>
    <w:rPr>
      <w:b/>
    </w:rPr>
  </w:style>
  <w:style w:type="character" w:customStyle="1" w:styleId="ac">
    <w:name w:val="コメント内容 (文字)"/>
    <w:link w:val="ab"/>
    <w:uiPriority w:val="99"/>
    <w:semiHidden/>
    <w:locked/>
    <w:rsid w:val="004F2904"/>
    <w:rPr>
      <w:rFonts w:cs="Times New Roman"/>
      <w:b/>
      <w:kern w:val="2"/>
      <w:sz w:val="24"/>
    </w:rPr>
  </w:style>
  <w:style w:type="paragraph" w:styleId="ad">
    <w:name w:val="Balloon Text"/>
    <w:basedOn w:val="a"/>
    <w:link w:val="ae"/>
    <w:uiPriority w:val="99"/>
    <w:semiHidden/>
    <w:rsid w:val="004F2904"/>
    <w:rPr>
      <w:rFonts w:ascii="Arial" w:eastAsia="ＭＳ ゴシック" w:hAnsi="Arial"/>
      <w:kern w:val="2"/>
      <w:sz w:val="18"/>
      <w:lang w:val="x-none" w:eastAsia="x-none"/>
    </w:rPr>
  </w:style>
  <w:style w:type="character" w:customStyle="1" w:styleId="ae">
    <w:name w:val="吹き出し (文字)"/>
    <w:link w:val="ad"/>
    <w:uiPriority w:val="99"/>
    <w:semiHidden/>
    <w:locked/>
    <w:rsid w:val="004F2904"/>
    <w:rPr>
      <w:rFonts w:ascii="Arial" w:eastAsia="ＭＳ ゴシック" w:hAnsi="Arial" w:cs="Times New Roman"/>
      <w:kern w:val="2"/>
      <w:sz w:val="18"/>
    </w:rPr>
  </w:style>
  <w:style w:type="paragraph" w:styleId="af">
    <w:name w:val="Body Text Indent"/>
    <w:basedOn w:val="a"/>
    <w:link w:val="af0"/>
    <w:uiPriority w:val="99"/>
    <w:rsid w:val="005E20B3"/>
    <w:pPr>
      <w:ind w:firstLine="210"/>
    </w:pPr>
    <w:rPr>
      <w:kern w:val="2"/>
      <w:sz w:val="24"/>
      <w:lang w:val="x-none" w:eastAsia="x-none"/>
    </w:rPr>
  </w:style>
  <w:style w:type="character" w:customStyle="1" w:styleId="af0">
    <w:name w:val="本文インデント (文字)"/>
    <w:link w:val="af"/>
    <w:uiPriority w:val="99"/>
    <w:locked/>
    <w:rsid w:val="005E20B3"/>
    <w:rPr>
      <w:rFonts w:cs="Times New Roman"/>
      <w:kern w:val="2"/>
      <w:sz w:val="24"/>
    </w:rPr>
  </w:style>
  <w:style w:type="table" w:styleId="af1">
    <w:name w:val="Table Grid"/>
    <w:basedOn w:val="a1"/>
    <w:uiPriority w:val="99"/>
    <w:rsid w:val="00BD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rsid w:val="00CA0559"/>
    <w:rPr>
      <w:lang w:val="x-none" w:eastAsia="x-none"/>
    </w:rPr>
  </w:style>
  <w:style w:type="character" w:customStyle="1" w:styleId="af3">
    <w:name w:val="日付 (文字)"/>
    <w:link w:val="af2"/>
    <w:uiPriority w:val="99"/>
    <w:semiHidden/>
    <w:locked/>
    <w:rsid w:val="00CA0559"/>
    <w:rPr>
      <w:rFonts w:cs="Times New Roman"/>
    </w:rPr>
  </w:style>
  <w:style w:type="paragraph" w:styleId="af4">
    <w:name w:val="List Paragraph"/>
    <w:basedOn w:val="a"/>
    <w:uiPriority w:val="99"/>
    <w:qFormat/>
    <w:rsid w:val="00727C81"/>
    <w:pPr>
      <w:ind w:leftChars="400" w:left="840"/>
    </w:pPr>
  </w:style>
  <w:style w:type="paragraph" w:styleId="HTML">
    <w:name w:val="HTML Preformatted"/>
    <w:basedOn w:val="a"/>
    <w:link w:val="HTML0"/>
    <w:uiPriority w:val="99"/>
    <w:rsid w:val="00B76E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4"/>
      <w:szCs w:val="24"/>
      <w:lang w:val="x-none" w:eastAsia="x-none"/>
    </w:rPr>
  </w:style>
  <w:style w:type="character" w:customStyle="1" w:styleId="HTML0">
    <w:name w:val="HTML 書式付き (文字)"/>
    <w:link w:val="HTML"/>
    <w:uiPriority w:val="99"/>
    <w:locked/>
    <w:rsid w:val="00B76EAA"/>
    <w:rPr>
      <w:rFonts w:ascii="ＭＳ ゴシック" w:eastAsia="ＭＳ ゴシック" w:hAnsi="ＭＳ ゴシック" w:cs="ＭＳ ゴシック"/>
      <w:sz w:val="24"/>
      <w:szCs w:val="24"/>
    </w:rPr>
  </w:style>
  <w:style w:type="character" w:styleId="af5">
    <w:name w:val="Hyperlink"/>
    <w:uiPriority w:val="99"/>
    <w:unhideWhenUsed/>
    <w:rsid w:val="00AF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60149">
      <w:bodyDiv w:val="1"/>
      <w:marLeft w:val="0"/>
      <w:marRight w:val="0"/>
      <w:marTop w:val="0"/>
      <w:marBottom w:val="0"/>
      <w:divBdr>
        <w:top w:val="none" w:sz="0" w:space="0" w:color="auto"/>
        <w:left w:val="none" w:sz="0" w:space="0" w:color="auto"/>
        <w:bottom w:val="none" w:sz="0" w:space="0" w:color="auto"/>
        <w:right w:val="none" w:sz="0" w:space="0" w:color="auto"/>
      </w:divBdr>
    </w:div>
    <w:div w:id="532689012">
      <w:bodyDiv w:val="1"/>
      <w:marLeft w:val="0"/>
      <w:marRight w:val="0"/>
      <w:marTop w:val="0"/>
      <w:marBottom w:val="0"/>
      <w:divBdr>
        <w:top w:val="none" w:sz="0" w:space="0" w:color="auto"/>
        <w:left w:val="none" w:sz="0" w:space="0" w:color="auto"/>
        <w:bottom w:val="none" w:sz="0" w:space="0" w:color="auto"/>
        <w:right w:val="none" w:sz="0" w:space="0" w:color="auto"/>
      </w:divBdr>
    </w:div>
    <w:div w:id="614865833">
      <w:bodyDiv w:val="1"/>
      <w:marLeft w:val="0"/>
      <w:marRight w:val="0"/>
      <w:marTop w:val="0"/>
      <w:marBottom w:val="0"/>
      <w:divBdr>
        <w:top w:val="none" w:sz="0" w:space="0" w:color="auto"/>
        <w:left w:val="none" w:sz="0" w:space="0" w:color="auto"/>
        <w:bottom w:val="none" w:sz="0" w:space="0" w:color="auto"/>
        <w:right w:val="none" w:sz="0" w:space="0" w:color="auto"/>
      </w:divBdr>
      <w:divsChild>
        <w:div w:id="416639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35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1009260471">
      <w:bodyDiv w:val="1"/>
      <w:marLeft w:val="0"/>
      <w:marRight w:val="0"/>
      <w:marTop w:val="0"/>
      <w:marBottom w:val="0"/>
      <w:divBdr>
        <w:top w:val="none" w:sz="0" w:space="0" w:color="auto"/>
        <w:left w:val="none" w:sz="0" w:space="0" w:color="auto"/>
        <w:bottom w:val="none" w:sz="0" w:space="0" w:color="auto"/>
        <w:right w:val="none" w:sz="0" w:space="0" w:color="auto"/>
      </w:divBdr>
    </w:div>
    <w:div w:id="1377008844">
      <w:bodyDiv w:val="1"/>
      <w:marLeft w:val="0"/>
      <w:marRight w:val="0"/>
      <w:marTop w:val="0"/>
      <w:marBottom w:val="0"/>
      <w:divBdr>
        <w:top w:val="none" w:sz="0" w:space="0" w:color="auto"/>
        <w:left w:val="none" w:sz="0" w:space="0" w:color="auto"/>
        <w:bottom w:val="none" w:sz="0" w:space="0" w:color="auto"/>
        <w:right w:val="none" w:sz="0" w:space="0" w:color="auto"/>
      </w:divBdr>
    </w:div>
    <w:div w:id="1891267019">
      <w:marLeft w:val="0"/>
      <w:marRight w:val="0"/>
      <w:marTop w:val="0"/>
      <w:marBottom w:val="0"/>
      <w:divBdr>
        <w:top w:val="none" w:sz="0" w:space="0" w:color="auto"/>
        <w:left w:val="none" w:sz="0" w:space="0" w:color="auto"/>
        <w:bottom w:val="none" w:sz="0" w:space="0" w:color="auto"/>
        <w:right w:val="none" w:sz="0" w:space="0" w:color="auto"/>
      </w:divBdr>
    </w:div>
    <w:div w:id="21175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2025-06-09T14:16:00Z</dcterms:created>
  <dcterms:modified xsi:type="dcterms:W3CDTF">2025-06-09T14:16:00Z</dcterms:modified>
</cp:coreProperties>
</file>